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63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2F6803" w:rsidRPr="007D1690" w:rsidRDefault="002F6803" w:rsidP="002F6803">
      <w:pPr>
        <w:spacing w:line="36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>Контрольно-измерительный материал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форме дифференцированного зачета</w:t>
      </w: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30F3A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 в рамках образовательных  программ среднего 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>профессионального образования (ППССЗ)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ЕН.01 МАТЕМАТИКА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6803" w:rsidRPr="007D1690" w:rsidRDefault="002F6803" w:rsidP="002F68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</w:p>
    <w:p w:rsidR="002F6803" w:rsidRPr="007D1690" w:rsidRDefault="002F6803" w:rsidP="002F6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6803" w:rsidRPr="007D1690" w:rsidRDefault="00BC267B" w:rsidP="002F6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08.02.06</w:t>
      </w:r>
      <w:r w:rsidR="002F6803" w:rsidRPr="007D1690">
        <w:rPr>
          <w:rFonts w:ascii="Times New Roman" w:eastAsia="Times New Roman" w:hAnsi="Times New Roman" w:cs="Times New Roman"/>
          <w:sz w:val="28"/>
          <w:szCs w:val="28"/>
        </w:rPr>
        <w:t xml:space="preserve"> «Строительство и </w:t>
      </w:r>
      <w:r>
        <w:rPr>
          <w:rFonts w:ascii="Times New Roman" w:eastAsia="Times New Roman" w:hAnsi="Times New Roman" w:cs="Times New Roman"/>
          <w:sz w:val="28"/>
          <w:szCs w:val="28"/>
        </w:rPr>
        <w:t>эксплуатация городских путей сообщения</w:t>
      </w:r>
      <w:r w:rsidR="002F6803" w:rsidRPr="007D169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F6803" w:rsidRPr="007D1690" w:rsidRDefault="002F6803" w:rsidP="002F68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803" w:rsidRPr="007D1690" w:rsidRDefault="002F6803" w:rsidP="002F680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80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680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680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6803" w:rsidRPr="007D1690" w:rsidRDefault="00BC267B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Белгород 201</w:t>
      </w:r>
      <w:r w:rsidR="00730F3A">
        <w:rPr>
          <w:rFonts w:ascii="Times New Roman" w:eastAsia="Times New Roman" w:hAnsi="Times New Roman" w:cs="Times New Roman"/>
          <w:sz w:val="28"/>
          <w:szCs w:val="28"/>
        </w:rPr>
        <w:t>8</w:t>
      </w:r>
      <w:r w:rsidR="002F6803" w:rsidRPr="007D1690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2F6803" w:rsidRPr="007D1690" w:rsidRDefault="002F6803" w:rsidP="002F6803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690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Комплект контрольно-измерительн</w:t>
      </w:r>
      <w:r>
        <w:rPr>
          <w:rFonts w:ascii="Times New Roman" w:eastAsia="Times New Roman" w:hAnsi="Times New Roman" w:cs="Times New Roman"/>
          <w:sz w:val="28"/>
          <w:szCs w:val="28"/>
        </w:rPr>
        <w:t>ых материалов «ЕН.01 Математика</w:t>
      </w:r>
      <w:r w:rsidRPr="007D1690">
        <w:rPr>
          <w:rFonts w:ascii="Times New Roman" w:eastAsia="Times New Roman" w:hAnsi="Times New Roman" w:cs="Times New Roman"/>
          <w:sz w:val="28"/>
          <w:szCs w:val="28"/>
        </w:rPr>
        <w:t>» разработан   на основе рабочей программы по указанной дисциплине   по специальности:</w:t>
      </w:r>
    </w:p>
    <w:p w:rsidR="002F6803" w:rsidRPr="007D1690" w:rsidRDefault="00BC267B" w:rsidP="002F6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08.02.06</w:t>
      </w:r>
      <w:r w:rsidR="002F6803" w:rsidRPr="007D1690">
        <w:rPr>
          <w:rFonts w:ascii="Times New Roman" w:eastAsia="Times New Roman" w:hAnsi="Times New Roman" w:cs="Times New Roman"/>
          <w:sz w:val="28"/>
          <w:szCs w:val="28"/>
        </w:rPr>
        <w:t xml:space="preserve"> «Строительство и </w:t>
      </w:r>
      <w:r>
        <w:rPr>
          <w:rFonts w:ascii="Times New Roman" w:eastAsia="Times New Roman" w:hAnsi="Times New Roman" w:cs="Times New Roman"/>
          <w:sz w:val="28"/>
          <w:szCs w:val="28"/>
        </w:rPr>
        <w:t>эксплуатация городских путей сообщения</w:t>
      </w:r>
      <w:r w:rsidR="002F6803" w:rsidRPr="007D169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F6803" w:rsidRPr="007D1690" w:rsidRDefault="002F6803" w:rsidP="002F6803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803" w:rsidRPr="00730F3A" w:rsidRDefault="002F6803" w:rsidP="002F68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0F3A" w:rsidRPr="00730F3A" w:rsidRDefault="00730F3A" w:rsidP="00730F3A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F3A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730F3A">
        <w:rPr>
          <w:rFonts w:ascii="Times New Roman" w:eastAsia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730F3A" w:rsidRPr="00730F3A" w:rsidRDefault="00730F3A" w:rsidP="00730F3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30F3A" w:rsidRPr="00730F3A" w:rsidRDefault="00730F3A" w:rsidP="00730F3A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730F3A">
        <w:rPr>
          <w:rFonts w:ascii="Times New Roman" w:hAnsi="Times New Roman" w:cs="Times New Roman"/>
          <w:bCs/>
          <w:sz w:val="28"/>
          <w:szCs w:val="28"/>
        </w:rPr>
        <w:t>Гроза Н. А.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730F3A">
        <w:rPr>
          <w:rFonts w:ascii="Times New Roman" w:hAnsi="Times New Roman" w:cs="Times New Roman"/>
          <w:bCs/>
          <w:sz w:val="28"/>
          <w:szCs w:val="28"/>
        </w:rPr>
        <w:t xml:space="preserve"> Кузьмина Ю.</w:t>
      </w:r>
      <w:proofErr w:type="gramStart"/>
      <w:r w:rsidRPr="00730F3A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730F3A">
        <w:rPr>
          <w:rFonts w:ascii="Times New Roman" w:hAnsi="Times New Roman" w:cs="Times New Roman"/>
          <w:bCs/>
          <w:sz w:val="28"/>
          <w:szCs w:val="28"/>
        </w:rPr>
        <w:t>,  преподаватели ОГАПОУ «БСК»</w:t>
      </w:r>
    </w:p>
    <w:p w:rsidR="00730F3A" w:rsidRPr="00730F3A" w:rsidRDefault="00730F3A" w:rsidP="00730F3A">
      <w:pPr>
        <w:shd w:val="clear" w:color="auto" w:fill="FFFFFF"/>
        <w:spacing w:line="370" w:lineRule="exact"/>
        <w:rPr>
          <w:rFonts w:ascii="Times New Roman" w:hAnsi="Times New Roman" w:cs="Times New Roman"/>
          <w:bCs/>
          <w:sz w:val="28"/>
          <w:szCs w:val="32"/>
        </w:rPr>
      </w:pPr>
    </w:p>
    <w:p w:rsidR="002F6803" w:rsidRPr="007D1690" w:rsidRDefault="002F6803" w:rsidP="002F680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0F3A" w:rsidRPr="00730F3A" w:rsidRDefault="00730F3A" w:rsidP="00730F3A">
      <w:pPr>
        <w:tabs>
          <w:tab w:val="left" w:pos="6225"/>
        </w:tabs>
        <w:spacing w:line="240" w:lineRule="auto"/>
        <w:rPr>
          <w:rFonts w:ascii="Times New Roman" w:hAnsi="Times New Roman" w:cs="Times New Roman"/>
        </w:rPr>
      </w:pPr>
    </w:p>
    <w:p w:rsidR="00730F3A" w:rsidRPr="00730F3A" w:rsidRDefault="00730F3A" w:rsidP="00730F3A">
      <w:pPr>
        <w:autoSpaceDE w:val="0"/>
        <w:autoSpaceDN w:val="0"/>
        <w:adjustRightInd w:val="0"/>
        <w:spacing w:before="106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730F3A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Рекомендовано методическим советом ОГАПОУ «БСК»</w:t>
      </w:r>
    </w:p>
    <w:p w:rsidR="00730F3A" w:rsidRPr="00730F3A" w:rsidRDefault="00730F3A" w:rsidP="00730F3A">
      <w:pPr>
        <w:autoSpaceDE w:val="0"/>
        <w:autoSpaceDN w:val="0"/>
        <w:adjustRightInd w:val="0"/>
        <w:spacing w:before="106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730F3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</w:t>
      </w:r>
      <w:r w:rsidRPr="00730F3A">
        <w:rPr>
          <w:rFonts w:ascii="Times New Roman" w:hAnsi="Times New Roman" w:cs="Times New Roman"/>
          <w:sz w:val="28"/>
          <w:szCs w:val="28"/>
        </w:rPr>
        <w:t>№1 от 31 августа 2018г.</w:t>
      </w:r>
    </w:p>
    <w:p w:rsidR="00730F3A" w:rsidRPr="00730F3A" w:rsidRDefault="00730F3A" w:rsidP="00730F3A">
      <w:pPr>
        <w:tabs>
          <w:tab w:val="left" w:pos="1699"/>
        </w:tabs>
        <w:spacing w:line="240" w:lineRule="auto"/>
        <w:rPr>
          <w:rFonts w:ascii="Times New Roman" w:eastAsia="Times New Roman" w:hAnsi="Times New Roman" w:cs="Times New Roman"/>
        </w:rPr>
      </w:pPr>
    </w:p>
    <w:p w:rsidR="00730F3A" w:rsidRPr="00730F3A" w:rsidRDefault="00730F3A" w:rsidP="00730F3A">
      <w:pPr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0F3A">
        <w:rPr>
          <w:rFonts w:ascii="Times New Roman" w:hAnsi="Times New Roman" w:cs="Times New Roman"/>
          <w:sz w:val="28"/>
          <w:szCs w:val="28"/>
        </w:rPr>
        <w:t>Рекомендовано Педагогическим  советом ОГАПОУ «БСК»</w:t>
      </w:r>
    </w:p>
    <w:p w:rsidR="00730F3A" w:rsidRPr="00730F3A" w:rsidRDefault="00730F3A" w:rsidP="00730F3A">
      <w:pPr>
        <w:tabs>
          <w:tab w:val="left" w:pos="2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0F3A">
        <w:rPr>
          <w:rFonts w:ascii="Times New Roman" w:hAnsi="Times New Roman" w:cs="Times New Roman"/>
          <w:sz w:val="28"/>
          <w:szCs w:val="28"/>
        </w:rPr>
        <w:t>Протокол Педагогического совета № ____ от «____»  _______2018 г.</w:t>
      </w:r>
    </w:p>
    <w:p w:rsidR="002F680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680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52A3" w:rsidRDefault="002B52A3" w:rsidP="002B52A3">
      <w:pPr>
        <w:pStyle w:val="a5"/>
        <w:spacing w:before="183" w:line="242" w:lineRule="auto"/>
        <w:ind w:left="102" w:right="271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B52A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Рассмотрено 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на заседании </w:t>
      </w:r>
      <w:proofErr w:type="gramStart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предметно-цикловой</w:t>
      </w:r>
      <w:proofErr w:type="gram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</w:p>
    <w:p w:rsidR="002B52A3" w:rsidRPr="002B52A3" w:rsidRDefault="002B52A3" w:rsidP="002B52A3">
      <w:pPr>
        <w:pStyle w:val="a5"/>
        <w:spacing w:before="183" w:line="242" w:lineRule="auto"/>
        <w:ind w:left="102" w:right="271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B52A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комиссии </w:t>
      </w:r>
    </w:p>
    <w:p w:rsidR="002B52A3" w:rsidRDefault="002B52A3" w:rsidP="002B52A3">
      <w:pPr>
        <w:pStyle w:val="a5"/>
        <w:tabs>
          <w:tab w:val="left" w:pos="4736"/>
        </w:tabs>
        <w:spacing w:line="318" w:lineRule="exact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2B52A3" w:rsidRPr="002B52A3" w:rsidRDefault="002B52A3" w:rsidP="002B52A3">
      <w:pPr>
        <w:pStyle w:val="a5"/>
        <w:tabs>
          <w:tab w:val="left" w:pos="4736"/>
        </w:tabs>
        <w:spacing w:line="318" w:lineRule="exact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1от«31</w:t>
      </w:r>
      <w:r w:rsidRPr="002B52A3">
        <w:rPr>
          <w:rFonts w:ascii="Times New Roman" w:eastAsia="Times New Roman" w:hAnsi="Times New Roman" w:cs="Times New Roman"/>
          <w:spacing w:val="1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август 2018</w:t>
      </w:r>
      <w:r w:rsidRPr="002B52A3">
        <w:rPr>
          <w:rFonts w:ascii="Times New Roman" w:eastAsia="Times New Roman" w:hAnsi="Times New Roman" w:cs="Times New Roman"/>
          <w:spacing w:val="10"/>
          <w:sz w:val="28"/>
          <w:szCs w:val="28"/>
        </w:rPr>
        <w:t>г.</w:t>
      </w:r>
    </w:p>
    <w:p w:rsidR="002B52A3" w:rsidRPr="002B52A3" w:rsidRDefault="002B52A3" w:rsidP="002B52A3">
      <w:pPr>
        <w:pStyle w:val="a5"/>
        <w:tabs>
          <w:tab w:val="left" w:pos="7522"/>
        </w:tabs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2B52A3" w:rsidRPr="002B52A3" w:rsidRDefault="002B52A3" w:rsidP="002B52A3">
      <w:pPr>
        <w:pStyle w:val="a5"/>
        <w:tabs>
          <w:tab w:val="left" w:pos="7522"/>
        </w:tabs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2B52A3">
        <w:rPr>
          <w:rFonts w:ascii="Times New Roman" w:eastAsia="Times New Roman" w:hAnsi="Times New Roman" w:cs="Times New Roman"/>
          <w:spacing w:val="10"/>
          <w:sz w:val="28"/>
          <w:szCs w:val="28"/>
        </w:rPr>
        <w:t>Председатель предметно-цикловой комиссии</w:t>
      </w:r>
      <w:r w:rsidRPr="002B52A3">
        <w:rPr>
          <w:rFonts w:ascii="Times New Roman" w:eastAsia="Times New Roman" w:hAnsi="Times New Roman" w:cs="Times New Roman"/>
          <w:spacing w:val="10"/>
          <w:sz w:val="28"/>
          <w:szCs w:val="28"/>
        </w:rPr>
        <w:tab/>
      </w:r>
    </w:p>
    <w:p w:rsidR="002F6803" w:rsidRPr="002B52A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2F680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680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6803" w:rsidRDefault="002F6803" w:rsidP="002F680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03E5E" w:rsidRDefault="00B03E5E" w:rsidP="002F68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730F3A" w:rsidRPr="00A9177E" w:rsidRDefault="00730F3A" w:rsidP="00730F3A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 </w:t>
      </w:r>
      <w:r w:rsidRPr="003B422F">
        <w:rPr>
          <w:rFonts w:ascii="Times New Roman" w:hAnsi="Times New Roman"/>
          <w:b/>
          <w:sz w:val="28"/>
          <w:szCs w:val="28"/>
        </w:rPr>
        <w:t>ПАСП</w:t>
      </w:r>
      <w:r w:rsidR="002B52A3">
        <w:rPr>
          <w:rFonts w:ascii="Times New Roman" w:hAnsi="Times New Roman"/>
          <w:b/>
          <w:sz w:val="28"/>
          <w:szCs w:val="28"/>
        </w:rPr>
        <w:t>ОРТ КОМПЛЕКТА КОНТРОЛЬНО-ИЗМЕРИТЕЛЬНЫХ МАТЕРИАЛОВ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730F3A" w:rsidRDefault="00730F3A" w:rsidP="00730F3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0F3A" w:rsidRDefault="00730F3A" w:rsidP="00730F3A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0F3A" w:rsidRDefault="00730F3A" w:rsidP="00730F3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730F3A" w:rsidRPr="004B1335" w:rsidRDefault="00730F3A" w:rsidP="00730F3A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B03E5E" w:rsidRPr="003D1766" w:rsidRDefault="00730F3A" w:rsidP="00730F3A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0F3A" w:rsidRDefault="00730F3A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1" w:name="_Toc316860036"/>
      <w:proofErr w:type="gramStart"/>
      <w:r w:rsidRPr="00DE71E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DE71EC">
        <w:rPr>
          <w:rFonts w:ascii="Times New Roman" w:hAnsi="Times New Roman" w:cs="Times New Roman"/>
          <w:b/>
          <w:sz w:val="24"/>
          <w:szCs w:val="24"/>
        </w:rPr>
        <w:t>.</w:t>
      </w:r>
      <w:r w:rsidRPr="00DE71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E71EC">
        <w:rPr>
          <w:rFonts w:ascii="Times New Roman" w:hAnsi="Times New Roman" w:cs="Times New Roman"/>
          <w:b/>
          <w:sz w:val="24"/>
          <w:szCs w:val="24"/>
        </w:rPr>
        <w:t>Пасп</w:t>
      </w:r>
      <w:r w:rsidR="002B52A3">
        <w:rPr>
          <w:rFonts w:ascii="Times New Roman" w:hAnsi="Times New Roman" w:cs="Times New Roman"/>
          <w:b/>
          <w:sz w:val="24"/>
          <w:szCs w:val="24"/>
        </w:rPr>
        <w:t>орт комплекта контрольно-измерительных материалов.</w:t>
      </w:r>
      <w:proofErr w:type="gramEnd"/>
    </w:p>
    <w:bookmarkEnd w:id="1"/>
    <w:p w:rsidR="00B03E5E" w:rsidRPr="00DE71EC" w:rsidRDefault="00B03E5E" w:rsidP="00B03E5E">
      <w:pPr>
        <w:pStyle w:val="a4"/>
        <w:rPr>
          <w:sz w:val="24"/>
          <w:szCs w:val="24"/>
        </w:rPr>
      </w:pPr>
    </w:p>
    <w:p w:rsidR="00730F3A" w:rsidRPr="00DE71EC" w:rsidRDefault="00B03E5E" w:rsidP="00730F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 xml:space="preserve">1. 1. </w:t>
      </w:r>
      <w:r w:rsidR="00730F3A" w:rsidRPr="00DE71EC">
        <w:rPr>
          <w:rFonts w:ascii="Times New Roman" w:hAnsi="Times New Roman" w:cs="Times New Roman"/>
          <w:b/>
          <w:sz w:val="24"/>
          <w:szCs w:val="24"/>
        </w:rPr>
        <w:t>Область применения комплекта оценочных средств  дисциплины</w:t>
      </w:r>
    </w:p>
    <w:p w:rsidR="00730F3A" w:rsidRPr="00DE71EC" w:rsidRDefault="00730F3A" w:rsidP="00730F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ЕН.01. Математика</w:t>
      </w:r>
      <w:proofErr w:type="gramStart"/>
      <w:r w:rsidRPr="00DE71EC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DE71EC">
        <w:rPr>
          <w:rFonts w:ascii="Times New Roman" w:hAnsi="Times New Roman" w:cs="Times New Roman"/>
          <w:sz w:val="24"/>
          <w:szCs w:val="24"/>
        </w:rPr>
        <w:t xml:space="preserve">онтрольно- измерительные материалы (КИМ) предназначены для контроля и оценки образовательных достижений обучающихся, освоивших программу учебной дисциплины ЕН.01.«Математика» в рамках ППССЗ по специальности: </w:t>
      </w:r>
      <w:r w:rsidRPr="00DE71EC">
        <w:rPr>
          <w:rFonts w:ascii="Times New Roman" w:eastAsia="Times New Roman" w:hAnsi="Times New Roman" w:cs="Times New Roman"/>
          <w:sz w:val="24"/>
          <w:szCs w:val="24"/>
        </w:rPr>
        <w:t>08.02.06 «Строительство и эксплуатация городских путей сообщения»</w:t>
      </w:r>
    </w:p>
    <w:p w:rsidR="00730F3A" w:rsidRPr="00DE71EC" w:rsidRDefault="00730F3A" w:rsidP="00730F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226" w:rsidRPr="00DE71EC" w:rsidRDefault="00B03E5E" w:rsidP="00B03E5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1.2.Результатом освоения дисциплины является   </w:t>
      </w:r>
    </w:p>
    <w:p w:rsidR="00F22CF9" w:rsidRPr="00DE71EC" w:rsidRDefault="00F22CF9" w:rsidP="00F22CF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E71EC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освоения дисциплины у обучающегося должны формироваться следующие </w:t>
      </w:r>
      <w:r w:rsidR="00507F88" w:rsidRPr="00DE71EC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</w:t>
      </w:r>
      <w:r w:rsidRPr="00DE71EC">
        <w:rPr>
          <w:rFonts w:ascii="Times New Roman" w:eastAsia="Times New Roman" w:hAnsi="Times New Roman" w:cs="Times New Roman"/>
          <w:b/>
          <w:sz w:val="24"/>
          <w:szCs w:val="24"/>
        </w:rPr>
        <w:t>компетенции:</w:t>
      </w:r>
      <w:proofErr w:type="gramEnd"/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  <w:shd w:val="clear" w:color="auto" w:fill="FFFFFF"/>
        </w:rPr>
        <w:tab/>
        <w:t>ОК 1. Выбирать способы решения задач профессиональной деятельности, применительно к различным контекстам</w:t>
      </w:r>
      <w:r w:rsidRPr="00F75B4B">
        <w:rPr>
          <w:rFonts w:ascii="Times New Roman" w:hAnsi="Times New Roman" w:cs="Times New Roman"/>
          <w:color w:val="000000"/>
        </w:rPr>
        <w:t>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ОК 2. Осуществлять поиск, анализ и интерпретацию информации, необходимой для выполнения задач профессиональной деятельности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ОК 3. Планировать и реализовыв</w:t>
      </w:r>
      <w:r>
        <w:rPr>
          <w:rFonts w:ascii="Times New Roman" w:hAnsi="Times New Roman" w:cs="Times New Roman"/>
          <w:color w:val="000000"/>
        </w:rPr>
        <w:t>ать собственное профессионально</w:t>
      </w:r>
      <w:r w:rsidRPr="00F75B4B">
        <w:rPr>
          <w:rFonts w:ascii="Times New Roman" w:hAnsi="Times New Roman" w:cs="Times New Roman"/>
          <w:color w:val="000000"/>
        </w:rPr>
        <w:t>е и личностное развитие.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ОК 4. Работать в коллективе и команде, эффективно взаимодействовать с коллегами, руководством, клиентами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ОК 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 xml:space="preserve">ОК 9. Использовать информационные технологии в </w:t>
      </w:r>
      <w:proofErr w:type="gramStart"/>
      <w:r w:rsidRPr="00F75B4B">
        <w:rPr>
          <w:rFonts w:ascii="Times New Roman" w:hAnsi="Times New Roman" w:cs="Times New Roman"/>
          <w:color w:val="000000"/>
        </w:rPr>
        <w:t>профессионально й</w:t>
      </w:r>
      <w:proofErr w:type="gramEnd"/>
      <w:r w:rsidRPr="00F75B4B">
        <w:rPr>
          <w:rFonts w:ascii="Times New Roman" w:hAnsi="Times New Roman" w:cs="Times New Roman"/>
          <w:color w:val="000000"/>
        </w:rPr>
        <w:t xml:space="preserve"> деятельности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</w:rPr>
      </w:pP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1.1. Организовывать и выполнять работы по изысканию городских путей сообщения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1.2. Организовывать и выполнять работы по проектированию рельсовых и подъездных путей.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1.3. Участвовать в выполнении работ по проектированию рельсовых и подъездных путей.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1.4. Организовывать и выполнять работы по проектированию городских искусственных сооружений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2.1. Организовывать и выполнять работы по строительству городских улиц и дорог.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2.2. Организовывать и выполнять работы по строительству рельсовых и подъездных путей.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2.3. Организовывать и выполнять работы по строительству городских искусственных сооружений.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2.4. Организовывать и выполнять работы по производству строительных материалов и изделий в организациях дорожной отрасли.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3.1. Организовывать и выполнять работы по эксплуатации и ремонту городских улиц и дорог.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3.2. Организовывать и выполнять работы по эксплуатации и ремонту рельсовых и подъездных путей.</w:t>
      </w:r>
    </w:p>
    <w:p w:rsidR="00F75B4B" w:rsidRPr="00F75B4B" w:rsidRDefault="00F75B4B" w:rsidP="00F75B4B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 w:rsidRPr="00F75B4B">
        <w:rPr>
          <w:rFonts w:ascii="Times New Roman" w:hAnsi="Times New Roman" w:cs="Times New Roman"/>
          <w:color w:val="000000"/>
        </w:rPr>
        <w:tab/>
        <w:t>ПК 3.3. Организовывать и выполнять работы по эксплуатации и ремонту городских искусственных сооружений.</w:t>
      </w:r>
    </w:p>
    <w:p w:rsidR="00873801" w:rsidRPr="000F3E41" w:rsidRDefault="00873801" w:rsidP="008738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6"/>
          <w:szCs w:val="26"/>
        </w:rPr>
      </w:pPr>
    </w:p>
    <w:p w:rsidR="00873801" w:rsidRPr="000F3E41" w:rsidRDefault="00873801" w:rsidP="006753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6"/>
          <w:szCs w:val="26"/>
        </w:rPr>
      </w:pPr>
      <w:r w:rsidRPr="000F3E41">
        <w:rPr>
          <w:b/>
          <w:sz w:val="26"/>
          <w:szCs w:val="26"/>
        </w:rPr>
        <w:tab/>
      </w:r>
      <w:proofErr w:type="gramStart"/>
      <w:r w:rsidRPr="000F3E41">
        <w:rPr>
          <w:sz w:val="26"/>
          <w:szCs w:val="26"/>
        </w:rPr>
        <w:t>Результате</w:t>
      </w:r>
      <w:proofErr w:type="gramEnd"/>
      <w:r w:rsidRPr="000F3E41">
        <w:rPr>
          <w:sz w:val="26"/>
          <w:szCs w:val="26"/>
        </w:rPr>
        <w:t xml:space="preserve"> освоения дисциплины осуществляется комплексная проверка следующих умений и навыков</w:t>
      </w:r>
      <w:r w:rsidR="006753EF" w:rsidRPr="000F3E41">
        <w:rPr>
          <w:sz w:val="26"/>
          <w:szCs w:val="26"/>
        </w:rPr>
        <w:t xml:space="preserve">  и знаний:</w:t>
      </w:r>
    </w:p>
    <w:p w:rsidR="006753EF" w:rsidRPr="000F3E41" w:rsidRDefault="006753EF" w:rsidP="006753EF">
      <w:pPr>
        <w:rPr>
          <w:sz w:val="26"/>
          <w:szCs w:val="2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219"/>
        <w:gridCol w:w="3673"/>
        <w:gridCol w:w="1961"/>
      </w:tblGrid>
      <w:tr w:rsidR="00DE71EC" w:rsidRPr="00DE71EC" w:rsidTr="0078574C">
        <w:tc>
          <w:tcPr>
            <w:tcW w:w="4219" w:type="dxa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673" w:type="dxa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961" w:type="dxa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DE71EC" w:rsidRPr="00DE71EC" w:rsidTr="0078574C">
        <w:tc>
          <w:tcPr>
            <w:tcW w:w="4219" w:type="dxa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b/>
                <w:sz w:val="24"/>
                <w:szCs w:val="24"/>
              </w:rPr>
              <w:t>усвоенные знания</w:t>
            </w:r>
          </w:p>
        </w:tc>
        <w:tc>
          <w:tcPr>
            <w:tcW w:w="3673" w:type="dxa"/>
            <w:vMerge w:val="restart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знания основных математических формул и </w:t>
            </w:r>
            <w:r w:rsidRPr="00DE7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понятий;  демонстрирует знания основных понятий и методов математического анализа;  демонстрирует знания практических приемов вычислений с приближенными данными;  демонстрирует знания правил действия над векторами, заданными координатами;  демонстрирует знания свойств и графиков тригонометрических функций; свойств логарифмов;  демонстрирует знания определений числовой функции, способов ее задания</w:t>
            </w:r>
          </w:p>
        </w:tc>
        <w:tc>
          <w:tcPr>
            <w:tcW w:w="1961" w:type="dxa"/>
            <w:vMerge w:val="restart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опрос, самостоятельная </w:t>
            </w:r>
            <w:r w:rsidRPr="00DE7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контрольная работа, оценка решения задач и выполнения самостоятельной работы</w:t>
            </w:r>
          </w:p>
        </w:tc>
      </w:tr>
      <w:tr w:rsidR="00DE71EC" w:rsidRPr="00DE71EC" w:rsidTr="0078574C">
        <w:tc>
          <w:tcPr>
            <w:tcW w:w="4219" w:type="dxa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математические формулы </w:t>
            </w:r>
            <w:r w:rsidRPr="00DE7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понятия;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основные понятия и методы математического анализа;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практические приемы вычислений с приближенными данными; 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правила действий над векторами, заданными координатами; 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свойства и графики тригонометрических функций;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- свойства логарифмов;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>− определение числовой функции, способы ее задания.</w:t>
            </w:r>
          </w:p>
        </w:tc>
        <w:tc>
          <w:tcPr>
            <w:tcW w:w="3673" w:type="dxa"/>
            <w:vMerge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1EC" w:rsidRPr="00DE71EC" w:rsidTr="0078574C">
        <w:tc>
          <w:tcPr>
            <w:tcW w:w="4219" w:type="dxa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освоенные умения</w:t>
            </w:r>
          </w:p>
        </w:tc>
        <w:tc>
          <w:tcPr>
            <w:tcW w:w="3673" w:type="dxa"/>
            <w:vMerge w:val="restart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1E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математические методы при решении прикладных задач; вычислять значения элементарных функций; демонстрирует умения вычислять и изображать основные элементы геометрических тел и поверхностей;  демонстрирует умения вычислять значения и строить графики тригонометрических функций; вычислять значения логарифмических выражений;  демонстрирует умения вычислять объемы геометрических тел и площади поверхностей;  демонстрирует умения выполнять действия над векторами</w:t>
            </w:r>
            <w:proofErr w:type="gramEnd"/>
          </w:p>
        </w:tc>
        <w:tc>
          <w:tcPr>
            <w:tcW w:w="1961" w:type="dxa"/>
            <w:vMerge w:val="restart"/>
          </w:tcPr>
          <w:p w:rsidR="00DE71EC" w:rsidRPr="00DE71EC" w:rsidRDefault="00DE71EC" w:rsidP="00785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>оценка решения ситуационных задач, оценка результатов выполнения самостоятельной работы</w:t>
            </w:r>
          </w:p>
        </w:tc>
      </w:tr>
      <w:tr w:rsidR="00DE71EC" w:rsidRPr="00DE71EC" w:rsidTr="0078574C">
        <w:tc>
          <w:tcPr>
            <w:tcW w:w="4219" w:type="dxa"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математические методы при решении прикладных задач; 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вычислять значения элементарных функций;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вычислять и изображать основные элементы геометрических тел и поверхностей;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вычислять значения и строить графики тригонометрических функций; 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вычислять значения логарифмических выражений;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 xml:space="preserve">− вычислять объемы геометрических тел и площади поверхностей; </w:t>
            </w:r>
          </w:p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EC">
              <w:rPr>
                <w:rFonts w:ascii="Times New Roman" w:hAnsi="Times New Roman" w:cs="Times New Roman"/>
                <w:sz w:val="24"/>
                <w:szCs w:val="24"/>
              </w:rPr>
              <w:t>− выполнять действия над векторами.</w:t>
            </w:r>
          </w:p>
        </w:tc>
        <w:tc>
          <w:tcPr>
            <w:tcW w:w="3673" w:type="dxa"/>
            <w:vMerge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</w:tcPr>
          <w:p w:rsidR="00DE71EC" w:rsidRPr="00DE71EC" w:rsidRDefault="00DE71EC" w:rsidP="00785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CF9" w:rsidRPr="00DE71EC" w:rsidRDefault="00F22CF9" w:rsidP="00F22CF9">
      <w:pPr>
        <w:pStyle w:val="a4"/>
        <w:ind w:firstLine="708"/>
        <w:rPr>
          <w:rFonts w:ascii="Times New Roman" w:hAnsi="Times New Roman" w:cs="Times New Roman"/>
          <w:iCs/>
          <w:sz w:val="26"/>
          <w:szCs w:val="26"/>
        </w:rPr>
      </w:pP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 xml:space="preserve">2. ТРЕБОВАНИЯ К ДИФФЕРЕНЦИРОВАННОМУ ЗАЧЕТУ/ЭКЗАМЕНУ. </w:t>
      </w:r>
    </w:p>
    <w:p w:rsidR="00F22CF9" w:rsidRPr="00DE71EC" w:rsidRDefault="00F22CF9" w:rsidP="00F22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2CF9" w:rsidRPr="00DE71EC" w:rsidRDefault="00F22CF9" w:rsidP="00F22C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Условием допуска к дифференцированному зачёту является положительная текущая аттестация по всем практическим работам учебной дисциплины, ключевым теоретическим вопросам дисциплины (проверка выполняется текущим контролем).</w:t>
      </w:r>
    </w:p>
    <w:p w:rsidR="006753EF" w:rsidRPr="00DE71EC" w:rsidRDefault="006753EF" w:rsidP="006753EF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Зачет можно проводить в устной или письменной форме в зависимости от особенностей учебной группы. Если зачет проводится в устной форме, то студенты по одному подходят к преподавателю для защиты своей работы. Преподаватель может задавать дополнительные вопросы по данной теме или по всему изученному в курсе материалу. Если зачет проводится в письменной форме, то преподаватель собирает работы студентов, проверяет их и объявляет оценки. В случае возникновения спорной оценки, преподаватель может задавать дополнительные вопросы либо учитывать текущие оценки по предмету. </w:t>
      </w:r>
    </w:p>
    <w:p w:rsidR="00B03E5E" w:rsidRPr="000F3E41" w:rsidRDefault="00B03E5E" w:rsidP="00B03E5E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3. ОЦЕНКА ОСВОЕНИЯ ТЕОРЕТИЧЕСКОГО КУРСА  ДИСЦИПЛИНЫ</w:t>
      </w:r>
    </w:p>
    <w:p w:rsidR="006753EF" w:rsidRPr="00DE71EC" w:rsidRDefault="006753EF" w:rsidP="006753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53EF" w:rsidRPr="00DE71EC" w:rsidRDefault="006753EF" w:rsidP="006753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lastRenderedPageBreak/>
        <w:t xml:space="preserve">Основной целью оценки теоретического курса учебной дисциплины является оценка умений и знаний. Оценка теоретического курса учебной дисциплины осуществляется с использованием следующих форм и методов контроля: - текущий контроль – практические работы/решение профессиональных задач; - рубежный контроль – контрольная работа/внеаудиторная самостоятельная работа; - промежуточная аттестация – дифференцированный зачет </w:t>
      </w:r>
    </w:p>
    <w:p w:rsidR="006753EF" w:rsidRPr="00DE71EC" w:rsidRDefault="006753EF" w:rsidP="006753EF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Дифференцированный зачет проводится на последнем занятии по дисциплине и является формой аттестации.</w:t>
      </w:r>
    </w:p>
    <w:p w:rsidR="006753EF" w:rsidRPr="00DE71EC" w:rsidRDefault="006753EF" w:rsidP="006753EF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3.1. Задания для оценки.</w:t>
      </w:r>
    </w:p>
    <w:p w:rsidR="00AA0C76" w:rsidRPr="00DE71EC" w:rsidRDefault="00AA0C76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64549" w:rsidRPr="00DE71EC" w:rsidRDefault="00764549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Раздел 1. Элементы аналитической геометрии.</w:t>
      </w:r>
    </w:p>
    <w:p w:rsidR="00764549" w:rsidRPr="00DE71EC" w:rsidRDefault="00764549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45D92" w:rsidRPr="00DE71EC" w:rsidRDefault="00D45D92" w:rsidP="00D45D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Студент должен: </w:t>
      </w:r>
    </w:p>
    <w:p w:rsidR="00D45D92" w:rsidRPr="00DE71EC" w:rsidRDefault="00D45D92" w:rsidP="00D45D92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DE71EC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знать:</w:t>
      </w:r>
    </w:p>
    <w:p w:rsidR="00D45D92" w:rsidRPr="00DE71EC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определение </w:t>
      </w:r>
      <w:r w:rsidR="00D45D92" w:rsidRPr="00DE71EC">
        <w:rPr>
          <w:rFonts w:ascii="Times New Roman" w:hAnsi="Times New Roman"/>
          <w:sz w:val="24"/>
          <w:szCs w:val="24"/>
        </w:rPr>
        <w:t xml:space="preserve">вектора и операции над векторами; </w:t>
      </w:r>
    </w:p>
    <w:p w:rsidR="00D45D92" w:rsidRPr="00DE71EC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координаты вектора, середины отрезка</w:t>
      </w:r>
      <w:r w:rsidR="00D45D92" w:rsidRPr="00DE71EC">
        <w:rPr>
          <w:rFonts w:ascii="Times New Roman" w:hAnsi="Times New Roman"/>
          <w:sz w:val="24"/>
          <w:szCs w:val="24"/>
        </w:rPr>
        <w:t>;</w:t>
      </w:r>
    </w:p>
    <w:p w:rsidR="00745F7D" w:rsidRPr="00DE71EC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скалярное произведение векторов и его свойства</w:t>
      </w:r>
      <w:r w:rsidR="00D45D92" w:rsidRPr="00DE71EC">
        <w:rPr>
          <w:rFonts w:ascii="Times New Roman" w:hAnsi="Times New Roman"/>
          <w:sz w:val="24"/>
          <w:szCs w:val="24"/>
        </w:rPr>
        <w:t>;</w:t>
      </w:r>
    </w:p>
    <w:p w:rsidR="00745F7D" w:rsidRPr="00DE71EC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векторное произведение векторов и его свойства;</w:t>
      </w:r>
    </w:p>
    <w:p w:rsidR="00D45D92" w:rsidRPr="00DE71EC" w:rsidRDefault="00D45D92" w:rsidP="00D45D92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71EC">
        <w:rPr>
          <w:rFonts w:ascii="Times New Roman" w:hAnsi="Times New Roman" w:cs="Times New Roman"/>
          <w:b/>
          <w:sz w:val="24"/>
          <w:szCs w:val="24"/>
          <w:u w:val="single"/>
        </w:rPr>
        <w:t xml:space="preserve">уметь: </w:t>
      </w:r>
    </w:p>
    <w:p w:rsidR="00745F7D" w:rsidRPr="00DE71EC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вычислять координаты векторов, длины векторов, расстояние между точками;</w:t>
      </w:r>
    </w:p>
    <w:p w:rsidR="00745F7D" w:rsidRPr="00DE71EC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вычислять скалярное и векторное произведение векторов;</w:t>
      </w:r>
    </w:p>
    <w:p w:rsidR="00745F7D" w:rsidRPr="00DE71EC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уметь применять векторное произведение векторов </w:t>
      </w:r>
      <w:proofErr w:type="gramStart"/>
      <w:r w:rsidRPr="00DE71EC">
        <w:rPr>
          <w:rFonts w:ascii="Times New Roman" w:hAnsi="Times New Roman"/>
          <w:sz w:val="24"/>
          <w:szCs w:val="24"/>
        </w:rPr>
        <w:t>для</w:t>
      </w:r>
      <w:proofErr w:type="gramEnd"/>
      <w:r w:rsidRPr="00DE71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E71EC">
        <w:rPr>
          <w:rFonts w:ascii="Times New Roman" w:hAnsi="Times New Roman"/>
          <w:sz w:val="24"/>
          <w:szCs w:val="24"/>
        </w:rPr>
        <w:t>вычисление</w:t>
      </w:r>
      <w:proofErr w:type="gramEnd"/>
      <w:r w:rsidRPr="00DE71EC">
        <w:rPr>
          <w:rFonts w:ascii="Times New Roman" w:hAnsi="Times New Roman"/>
          <w:sz w:val="24"/>
          <w:szCs w:val="24"/>
        </w:rPr>
        <w:t xml:space="preserve"> площадей  и объемов тел;</w:t>
      </w:r>
    </w:p>
    <w:p w:rsidR="00D45D92" w:rsidRPr="00DE71EC" w:rsidRDefault="00D45D92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64549" w:rsidRPr="00DE71EC" w:rsidRDefault="00764549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Вопросы для самоконтроля</w:t>
      </w:r>
    </w:p>
    <w:p w:rsidR="00764549" w:rsidRPr="00DE71EC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Определение вектора. Линейные операции над векторами. </w:t>
      </w:r>
    </w:p>
    <w:p w:rsidR="00764549" w:rsidRPr="00DE71EC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 Координаты вектора. </w:t>
      </w:r>
    </w:p>
    <w:p w:rsidR="00764549" w:rsidRPr="00DE71EC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 Определение скалярного произведения двух векторов, его свойства, выражение через координаты перемножаемых векторов. </w:t>
      </w:r>
    </w:p>
    <w:p w:rsidR="00764549" w:rsidRPr="00DE71EC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 Формула длины вектора, угла между двумя векторами, формула расстояния между двумя точками в декартовой системе координат. </w:t>
      </w:r>
    </w:p>
    <w:p w:rsidR="00764549" w:rsidRPr="00DE71EC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 Определение векторного произведения двух векторов, его свойства, выражение через координаты перемножаемых векторов. </w:t>
      </w:r>
    </w:p>
    <w:p w:rsidR="00721ABE" w:rsidRPr="00DE71EC" w:rsidRDefault="00721AB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64549" w:rsidRPr="00DE71EC" w:rsidRDefault="00AA0C76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F322A2" w:rsidRPr="00DE71EC">
        <w:rPr>
          <w:rFonts w:ascii="Times New Roman" w:hAnsi="Times New Roman" w:cs="Times New Roman"/>
          <w:b/>
          <w:sz w:val="24"/>
          <w:szCs w:val="24"/>
        </w:rPr>
        <w:t>Вычисление площадей и объемов</w:t>
      </w:r>
    </w:p>
    <w:p w:rsidR="008D0A7C" w:rsidRPr="00DE71EC" w:rsidRDefault="008D0A7C" w:rsidP="008D0A7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D0A7C" w:rsidRPr="00DE71EC" w:rsidRDefault="008D0A7C" w:rsidP="008D0A7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Студент должен: </w:t>
      </w:r>
    </w:p>
    <w:p w:rsidR="008D0A7C" w:rsidRPr="00DE71EC" w:rsidRDefault="008D0A7C" w:rsidP="008D0A7C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DE71EC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знать:</w:t>
      </w:r>
    </w:p>
    <w:p w:rsidR="00D45D92" w:rsidRPr="00DE71EC" w:rsidRDefault="008D0A7C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свойства площадей и объемов; </w:t>
      </w:r>
    </w:p>
    <w:p w:rsidR="00D45D92" w:rsidRPr="00DE71EC" w:rsidRDefault="008D0A7C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формулы для нахождения </w:t>
      </w:r>
      <w:r w:rsidR="00D45D92" w:rsidRPr="00DE71EC">
        <w:rPr>
          <w:rFonts w:ascii="Times New Roman" w:hAnsi="Times New Roman"/>
          <w:sz w:val="24"/>
          <w:szCs w:val="24"/>
        </w:rPr>
        <w:t>площадей геометрических тел и поверхностей тел;</w:t>
      </w:r>
    </w:p>
    <w:p w:rsidR="00D45D92" w:rsidRPr="00DE71EC" w:rsidRDefault="00D45D92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формулы нахождения </w:t>
      </w:r>
      <w:r w:rsidR="008D0A7C" w:rsidRPr="00DE71EC">
        <w:rPr>
          <w:rFonts w:ascii="Times New Roman" w:hAnsi="Times New Roman"/>
          <w:sz w:val="24"/>
          <w:szCs w:val="24"/>
        </w:rPr>
        <w:t>объемов многогранников</w:t>
      </w:r>
      <w:r w:rsidRPr="00DE71EC">
        <w:rPr>
          <w:rFonts w:ascii="Times New Roman" w:hAnsi="Times New Roman"/>
          <w:sz w:val="24"/>
          <w:szCs w:val="24"/>
        </w:rPr>
        <w:t xml:space="preserve"> и тел вращения</w:t>
      </w:r>
      <w:r w:rsidR="008D0A7C" w:rsidRPr="00DE71EC">
        <w:rPr>
          <w:rFonts w:ascii="Times New Roman" w:hAnsi="Times New Roman"/>
          <w:sz w:val="24"/>
          <w:szCs w:val="24"/>
        </w:rPr>
        <w:t xml:space="preserve">; </w:t>
      </w:r>
    </w:p>
    <w:p w:rsidR="00D45D92" w:rsidRPr="00DE71EC" w:rsidRDefault="00D45D92" w:rsidP="00D45D92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71EC">
        <w:rPr>
          <w:rFonts w:ascii="Times New Roman" w:hAnsi="Times New Roman" w:cs="Times New Roman"/>
          <w:b/>
          <w:sz w:val="24"/>
          <w:szCs w:val="24"/>
          <w:u w:val="single"/>
        </w:rPr>
        <w:t>уметь</w:t>
      </w:r>
      <w:r w:rsidR="008D0A7C" w:rsidRPr="00DE71EC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</w:p>
    <w:p w:rsidR="00F322A2" w:rsidRPr="00DE71EC" w:rsidRDefault="008D0A7C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применять формулы </w:t>
      </w:r>
      <w:r w:rsidR="00D45D92" w:rsidRPr="00DE71EC">
        <w:rPr>
          <w:rFonts w:ascii="Times New Roman" w:hAnsi="Times New Roman"/>
          <w:sz w:val="24"/>
          <w:szCs w:val="24"/>
        </w:rPr>
        <w:t xml:space="preserve">площадей и </w:t>
      </w:r>
      <w:r w:rsidRPr="00DE71EC">
        <w:rPr>
          <w:rFonts w:ascii="Times New Roman" w:hAnsi="Times New Roman"/>
          <w:sz w:val="24"/>
          <w:szCs w:val="24"/>
        </w:rPr>
        <w:t>объемов для решения задач</w:t>
      </w:r>
      <w:r w:rsidR="00D45D92" w:rsidRPr="00DE71EC">
        <w:rPr>
          <w:rFonts w:ascii="Times New Roman" w:hAnsi="Times New Roman"/>
          <w:sz w:val="24"/>
          <w:szCs w:val="24"/>
        </w:rPr>
        <w:t>.</w:t>
      </w:r>
    </w:p>
    <w:p w:rsidR="00D45D92" w:rsidRPr="00DE71EC" w:rsidRDefault="00D45D92" w:rsidP="00D45D92">
      <w:pPr>
        <w:spacing w:after="0"/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:rsidR="00D45D92" w:rsidRPr="00DE71EC" w:rsidRDefault="00D45D92" w:rsidP="00D45D92">
      <w:pPr>
        <w:spacing w:after="0"/>
        <w:ind w:left="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Теоретические вопросы:</w:t>
      </w:r>
    </w:p>
    <w:p w:rsidR="00F322A2" w:rsidRPr="00DE71EC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Понятие о поверхности тела и ее площади. </w:t>
      </w:r>
    </w:p>
    <w:p w:rsidR="00F322A2" w:rsidRPr="00DE71EC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Понятие объема, единицы измерения объема.</w:t>
      </w:r>
    </w:p>
    <w:p w:rsidR="00F322A2" w:rsidRPr="00DE71EC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Формулы вычисления площадей основных геометрических фигур и поверхностей тел.</w:t>
      </w:r>
    </w:p>
    <w:p w:rsidR="00F322A2" w:rsidRPr="00DE71EC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lastRenderedPageBreak/>
        <w:t xml:space="preserve"> Вывод формул для вычисления площади поверхности цилиндра, конуса, усеченного конуса, сферы. </w:t>
      </w:r>
    </w:p>
    <w:p w:rsidR="00F322A2" w:rsidRPr="00DE71EC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Формулы объемов основных геометрических тел.</w:t>
      </w:r>
    </w:p>
    <w:p w:rsidR="00F322A2" w:rsidRPr="00DE71EC" w:rsidRDefault="00F322A2" w:rsidP="008D0A7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 xml:space="preserve">Раздел 3. Дифференциальное </w:t>
      </w:r>
      <w:r w:rsidR="00721ABE" w:rsidRPr="00DE71EC">
        <w:rPr>
          <w:rFonts w:ascii="Times New Roman" w:hAnsi="Times New Roman" w:cs="Times New Roman"/>
          <w:b/>
          <w:sz w:val="24"/>
          <w:szCs w:val="24"/>
        </w:rPr>
        <w:t xml:space="preserve">и интегральное </w:t>
      </w:r>
      <w:r w:rsidRPr="00DE71EC">
        <w:rPr>
          <w:rFonts w:ascii="Times New Roman" w:hAnsi="Times New Roman" w:cs="Times New Roman"/>
          <w:b/>
          <w:sz w:val="24"/>
          <w:szCs w:val="24"/>
        </w:rPr>
        <w:t>исчисление</w:t>
      </w:r>
    </w:p>
    <w:p w:rsidR="008D0A7C" w:rsidRPr="00DE71EC" w:rsidRDefault="008D0A7C" w:rsidP="008D0A7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A7C" w:rsidRPr="00DE71EC" w:rsidRDefault="008D0A7C" w:rsidP="008D0A7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Студент должен: </w:t>
      </w:r>
    </w:p>
    <w:p w:rsidR="008D0A7C" w:rsidRPr="00DE71EC" w:rsidRDefault="008D0A7C" w:rsidP="008D0A7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DE71EC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знать:</w:t>
      </w:r>
      <w:r w:rsidRPr="00DE71EC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определение производной, ее геометрический и механический смысл;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правила и формулы дифференцирования функций;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 определение дифференциала функции и его геометрический смысл;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определение второй производной, ее физический смысл;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необходимые и достаточные условия возрастания и убывания функции, существования экстремума;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 необходимые и достаточные условия выпуклости и вогнутости графика функции;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определение точки перегиба;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общую схему построения графиков функций с помощью производной;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правило нахождения наибольшего и наименьшего значения функции на промежутке;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определение </w:t>
      </w:r>
      <w:proofErr w:type="gramStart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первообразной</w:t>
      </w:r>
      <w:proofErr w:type="gramEnd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определение неопределенного интеграла и его свойства;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формулы интегрирования;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способы вычисления неопределенного интеграла;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определение определенного интеграла, его геометрический смысл и свойства;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способы вычисления определенного интеграла;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понятие криволинейной трапеции, способы вычисления площадей криволинейных трапеций с помощью определенного интеграла;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способы вычисления объемов тел вращения с помощью определенного интеграла; </w:t>
      </w:r>
    </w:p>
    <w:p w:rsidR="00721ABE" w:rsidRPr="00DE71EC" w:rsidRDefault="00721ABE" w:rsidP="00721ABE">
      <w:pPr>
        <w:numPr>
          <w:ilvl w:val="0"/>
          <w:numId w:val="14"/>
        </w:numPr>
        <w:tabs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понятие дифференциального уравнения</w:t>
      </w:r>
      <w:r w:rsidRPr="00DE71E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21ABE" w:rsidRPr="00DE71EC" w:rsidRDefault="00721ABE" w:rsidP="00721ABE">
      <w:pPr>
        <w:numPr>
          <w:ilvl w:val="0"/>
          <w:numId w:val="14"/>
        </w:numPr>
        <w:tabs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понятие дифференциального уравнения первого порядка;</w:t>
      </w:r>
    </w:p>
    <w:p w:rsidR="00721ABE" w:rsidRPr="00DE71EC" w:rsidRDefault="00721ABE" w:rsidP="00721ABE">
      <w:pPr>
        <w:numPr>
          <w:ilvl w:val="0"/>
          <w:numId w:val="14"/>
        </w:numPr>
        <w:tabs>
          <w:tab w:val="num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понятие дифференциального уравнения второго порядка;</w:t>
      </w:r>
    </w:p>
    <w:p w:rsidR="00721ABE" w:rsidRPr="00DE71EC" w:rsidRDefault="00721ABE" w:rsidP="00721ABE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D0A7C" w:rsidRPr="00DE71EC" w:rsidRDefault="008D0A7C" w:rsidP="008D0A7C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E71EC">
        <w:rPr>
          <w:rFonts w:ascii="Times New Roman" w:hAnsi="Times New Roman"/>
          <w:b/>
          <w:sz w:val="24"/>
          <w:szCs w:val="24"/>
          <w:u w:val="single"/>
        </w:rPr>
        <w:t xml:space="preserve">уметь: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дифференцировать функции, используя таблицу производных и правила дифференцирования, находить производные сложных функций;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вычислять значение производной функции в указанной точке;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находить угловой коэффициент и угол наклона касательной, составлять уравнение касательной и нормали к графику функции в данной точке;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находить скорость изменения функции в точке;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применять производную для исследования реальных физических процессов (нахождения скорости неравномерного движения, угловой скорости, силы переменного тока, линейной плотности неоднородного стержня и т.д.);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находить производные второго порядка, применять вторую производную для решения физических задач;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находить дифференциал функции, с помощью дифференциала приближенно вычислять значение и приращение функции в указанной точке.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применять производную для нахождения промежутков монотонности и экстремумов функции;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 находить с помощью производной промежутки выпуклости и вогнутости графика функции, точки перегиба;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lastRenderedPageBreak/>
        <w:t xml:space="preserve">проводить исследования и строить графики многочленов;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 находить наибольшее и наименьшее значения функции, непрерывной на промежутке; </w:t>
      </w:r>
    </w:p>
    <w:p w:rsidR="008D0A7C" w:rsidRPr="00DE71E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решать несложные прикладные задачи на нахождение наибольших и наименьших значений реальных величин.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находить неопределенные интегралы, сводящиеся </w:t>
      </w:r>
      <w:proofErr w:type="gramStart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proofErr w:type="gramEnd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табличным с помощью основных свойств и простейших преобразований;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выделять </w:t>
      </w:r>
      <w:proofErr w:type="gramStart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первообразную</w:t>
      </w:r>
      <w:proofErr w:type="gramEnd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удовлетворяющую заданным начальным условиям;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восстанавливать закон движения по заданной скорости, скорость по ускорению, количество электричества по силе тока и т.д.;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вычислять определенный интеграл с помощью основных свойств и формулы Ньютона-Лейбница;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находить площади криволинейных трапеций;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находить объемы тел вращения; </w:t>
      </w:r>
    </w:p>
    <w:p w:rsidR="00721ABE" w:rsidRPr="00DE71EC" w:rsidRDefault="00721ABE" w:rsidP="00721ABE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решать простейшие прикладные задачи, сводящиеся к нахождению интеграла; </w:t>
      </w:r>
    </w:p>
    <w:p w:rsidR="00721ABE" w:rsidRPr="00DE71EC" w:rsidRDefault="00721ABE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решать дифференциальные уравнения </w:t>
      </w:r>
      <w:r w:rsidRPr="00DE71EC">
        <w:rPr>
          <w:rFonts w:ascii="Times New Roman" w:hAnsi="Times New Roman"/>
          <w:sz w:val="24"/>
          <w:szCs w:val="24"/>
          <w:lang w:val="en-US"/>
        </w:rPr>
        <w:t>I</w:t>
      </w:r>
      <w:r w:rsidRPr="00DE71EC">
        <w:rPr>
          <w:rFonts w:ascii="Times New Roman" w:hAnsi="Times New Roman"/>
          <w:sz w:val="24"/>
          <w:szCs w:val="24"/>
        </w:rPr>
        <w:t xml:space="preserve"> и </w:t>
      </w:r>
      <w:r w:rsidRPr="00DE71EC">
        <w:rPr>
          <w:rFonts w:ascii="Times New Roman" w:hAnsi="Times New Roman"/>
          <w:sz w:val="24"/>
          <w:szCs w:val="24"/>
          <w:lang w:val="en-US"/>
        </w:rPr>
        <w:t>II</w:t>
      </w:r>
      <w:r w:rsidRPr="00DE71EC">
        <w:rPr>
          <w:rFonts w:ascii="Times New Roman" w:hAnsi="Times New Roman"/>
          <w:sz w:val="24"/>
          <w:szCs w:val="24"/>
        </w:rPr>
        <w:t xml:space="preserve"> порядка.</w:t>
      </w:r>
    </w:p>
    <w:p w:rsidR="008D0A7C" w:rsidRPr="00DE71EC" w:rsidRDefault="008D0A7C" w:rsidP="008D0A7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D0A7C" w:rsidRPr="00DE71EC" w:rsidRDefault="008D0A7C" w:rsidP="008D0A7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Теоретические вопросы:</w:t>
      </w:r>
    </w:p>
    <w:p w:rsidR="00F322A2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Дать определение понятию производной. </w:t>
      </w:r>
    </w:p>
    <w:p w:rsidR="00F322A2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Определить геометрический, механический и экономический смысл производной.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Что такое дифференциал функции? Определить его геометрический смысл.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Какова связь непрерывности и дифференцируемости функции?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Каковы формулы дифференцирования основных элементарных функций?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Каковы правила дифференцирования суммы, разности, прои</w:t>
      </w:r>
      <w:r w:rsidR="000F3E41"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зведения, ча</w:t>
      </w: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стного и суперпозиции функций?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Каковы признаки монотонности функции?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Раскройте понятие экстремумов, необходимые и достаточные условия экстремумов.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Каково правило исследования функции на экстремум?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Каковы признаки выпуклости и вогнутости функции?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Какие существуют необходимые и достаточные условия перегиба?</w:t>
      </w:r>
    </w:p>
    <w:p w:rsidR="000F3E41" w:rsidRPr="00DE71EC" w:rsidRDefault="000F3E41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322A2"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Каково правило исследования функции н</w:t>
      </w: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а выпуклость, вогнутость, пере</w:t>
      </w:r>
      <w:r w:rsidR="00F322A2"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гиб? </w:t>
      </w:r>
    </w:p>
    <w:p w:rsidR="000F3E41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Какие виды асимптот функции существ</w:t>
      </w:r>
      <w:r w:rsidR="000F3E41"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уют, и каково правило их нахож</w:t>
      </w: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дения? </w:t>
      </w:r>
    </w:p>
    <w:p w:rsidR="00AA0C76" w:rsidRPr="00DE71EC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Описать общую схему полного исследования функции.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Первообразная. Неопределенный интеграл.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Свойства неопределенного интеграла</w:t>
      </w:r>
      <w:proofErr w:type="gramStart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</w:t>
      </w:r>
      <w:proofErr w:type="gramStart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proofErr w:type="gramEnd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равила интегрирования.)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Свойство инвариантности формул интегрирования.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Интегрирование по частям.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Интегрирование подстановкой (метод замены переменной)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Определенный интеграл как предел интегральных сумм.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Свойства определенного интеграла.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Формула Ньютона-Лейбница.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Способы вычисления определенного интеграла. 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Применение определенного интеграла </w:t>
      </w:r>
      <w:proofErr w:type="gramStart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для</w:t>
      </w:r>
      <w:proofErr w:type="gramEnd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вычисление</w:t>
      </w:r>
      <w:proofErr w:type="gramEnd"/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площадей фигур и объемов тел.</w:t>
      </w:r>
    </w:p>
    <w:p w:rsidR="00721ABE" w:rsidRPr="00DE71EC" w:rsidRDefault="00721ABE" w:rsidP="00721ABE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71EC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дифференциального уравнения.</w:t>
      </w:r>
    </w:p>
    <w:p w:rsidR="000F3E41" w:rsidRPr="00DE71EC" w:rsidRDefault="000F3E41" w:rsidP="000F3E41">
      <w:pPr>
        <w:pStyle w:val="a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3.2.Критерии оценки.</w:t>
      </w:r>
    </w:p>
    <w:p w:rsidR="00AA0C76" w:rsidRPr="00DE71EC" w:rsidRDefault="00AA0C76" w:rsidP="00AA0C76">
      <w:pPr>
        <w:pStyle w:val="2"/>
        <w:spacing w:line="276" w:lineRule="auto"/>
        <w:ind w:firstLine="360"/>
        <w:jc w:val="center"/>
        <w:rPr>
          <w:rFonts w:eastAsiaTheme="minorEastAsia"/>
          <w:u w:val="single"/>
        </w:rPr>
      </w:pPr>
      <w:r w:rsidRPr="00DE71EC">
        <w:rPr>
          <w:rFonts w:eastAsiaTheme="minorEastAsia"/>
          <w:u w:val="single"/>
        </w:rPr>
        <w:t>Критерии устного ответа студента:</w:t>
      </w:r>
    </w:p>
    <w:p w:rsidR="00AA0C76" w:rsidRPr="00DE71EC" w:rsidRDefault="00AA0C76" w:rsidP="00AA0C7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Отметкой  </w:t>
      </w:r>
      <w:r w:rsidRPr="00DE71EC">
        <w:rPr>
          <w:rFonts w:ascii="Times New Roman" w:hAnsi="Times New Roman" w:cs="Times New Roman"/>
          <w:i/>
          <w:sz w:val="24"/>
          <w:szCs w:val="24"/>
        </w:rPr>
        <w:t>«отлично»</w:t>
      </w:r>
      <w:r w:rsidRPr="00DE71EC">
        <w:rPr>
          <w:rFonts w:ascii="Times New Roman" w:hAnsi="Times New Roman" w:cs="Times New Roman"/>
          <w:sz w:val="24"/>
          <w:szCs w:val="24"/>
        </w:rPr>
        <w:t xml:space="preserve"> оценивается полный ответ на теоретический вопрос, который показывает прочные знания, владение математическими терминами, умение пользоваться справочным материалом, умение применять эти знания на практике, умение устанавливать </w:t>
      </w:r>
      <w:proofErr w:type="spellStart"/>
      <w:r w:rsidRPr="00DE71EC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DE71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71EC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E71EC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полученные знания, владение монологической речью, логичностью и последовательностью ответа. Обязательным условие является выполнение практических заданий.</w:t>
      </w:r>
    </w:p>
    <w:p w:rsidR="00AA0C76" w:rsidRPr="00DE71EC" w:rsidRDefault="00AA0C76" w:rsidP="00AA0C7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lastRenderedPageBreak/>
        <w:t xml:space="preserve">Отметкой </w:t>
      </w:r>
      <w:r w:rsidRPr="00DE71EC">
        <w:rPr>
          <w:rFonts w:ascii="Times New Roman" w:hAnsi="Times New Roman" w:cs="Times New Roman"/>
          <w:i/>
          <w:sz w:val="24"/>
          <w:szCs w:val="24"/>
        </w:rPr>
        <w:t>«хорошо»</w:t>
      </w:r>
      <w:r w:rsidRPr="00DE71EC">
        <w:rPr>
          <w:rFonts w:ascii="Times New Roman" w:hAnsi="Times New Roman" w:cs="Times New Roman"/>
          <w:sz w:val="24"/>
          <w:szCs w:val="24"/>
        </w:rPr>
        <w:t xml:space="preserve"> оценивается  ответ на вопрос и выполнение практических заданий, показывающий достаточные знания по предмету, владение математическими терминами, умение использовать справочный материал,  владение речью. А также выполнение практического задания. Допускаются несколько неточностей в ответе и наводящие вопросы преподавателя при решении практического задания.</w:t>
      </w:r>
    </w:p>
    <w:p w:rsidR="00AA0C76" w:rsidRPr="00DE71EC" w:rsidRDefault="00AA0C76" w:rsidP="00AA0C7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DE71EC">
        <w:rPr>
          <w:rFonts w:ascii="Times New Roman" w:hAnsi="Times New Roman" w:cs="Times New Roman"/>
          <w:i/>
          <w:sz w:val="24"/>
          <w:szCs w:val="24"/>
        </w:rPr>
        <w:t>«удовлетворительно»</w:t>
      </w:r>
      <w:r w:rsidRPr="00DE71EC">
        <w:rPr>
          <w:rFonts w:ascii="Times New Roman" w:hAnsi="Times New Roman" w:cs="Times New Roman"/>
          <w:sz w:val="24"/>
          <w:szCs w:val="24"/>
        </w:rPr>
        <w:t xml:space="preserve"> оценивается ответ, свидетельствующий в основном о математических знаниях, но отличающийся недостаточной глубиной и полнотой раскрытия теоретических вопросов, недостаточным умением приводить примеры и решать практические задания, недостаточной логичностью и последовательностью в изложении материала. Обязательным условием является выполнение одного практического задания.</w:t>
      </w:r>
    </w:p>
    <w:p w:rsidR="00AA0C76" w:rsidRPr="00DE71EC" w:rsidRDefault="00AA0C76" w:rsidP="00AA0C7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DE71EC">
        <w:rPr>
          <w:rFonts w:ascii="Times New Roman" w:hAnsi="Times New Roman" w:cs="Times New Roman"/>
          <w:i/>
          <w:sz w:val="24"/>
          <w:szCs w:val="24"/>
        </w:rPr>
        <w:t>«неудовлетворительно»</w:t>
      </w:r>
      <w:r w:rsidRPr="00DE71EC">
        <w:rPr>
          <w:rFonts w:ascii="Times New Roman" w:hAnsi="Times New Roman" w:cs="Times New Roman"/>
          <w:sz w:val="24"/>
          <w:szCs w:val="24"/>
        </w:rPr>
        <w:t xml:space="preserve"> оценивается ответ, обнаруживающий незнание основных вопросов теории, неумение пользоваться справочным материалом, отсутствием навыков решения практических заданий, неумением давать аргументированные ответы.</w:t>
      </w: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4. ОЦЕНКА ОСВОЕНИЯ ПРАКТИЧЕСКОГО КУРСА  ДИСЦИПЛИНЫ</w:t>
      </w: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4.1. Задания для оценки.</w:t>
      </w:r>
    </w:p>
    <w:p w:rsidR="00E104BD" w:rsidRPr="00DE71EC" w:rsidRDefault="00E104BD" w:rsidP="00F01A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BF" w:rsidRPr="00DE71EC" w:rsidRDefault="00F01ABF" w:rsidP="00F01AB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Типовой вариант практического задания.</w:t>
      </w:r>
    </w:p>
    <w:p w:rsidR="00745F7D" w:rsidRPr="00DE71EC" w:rsidRDefault="00745F7D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C5844" w:rsidRPr="00DE71EC" w:rsidRDefault="00721ABE" w:rsidP="009E372A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1</w:t>
      </w:r>
      <w:r w:rsidR="00EC5844" w:rsidRPr="00DE71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5844" w:rsidRPr="00DE71EC">
        <w:rPr>
          <w:rFonts w:ascii="Times New Roman" w:hAnsi="Times New Roman" w:cs="Times New Roman"/>
          <w:sz w:val="24"/>
          <w:szCs w:val="24"/>
        </w:rPr>
        <w:t xml:space="preserve">Даны координаты вершины пирамиды 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>1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>2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>3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 xml:space="preserve">4. Найти: 1) длину ребра 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>1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 xml:space="preserve">2 , 2) уравнение прямой 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>1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 xml:space="preserve">2 , 3) уравнение плоскости 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>2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>3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 xml:space="preserve">4 , 4) угол между ребром 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>1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5844" w:rsidRPr="00DE71EC">
        <w:rPr>
          <w:rFonts w:ascii="Times New Roman" w:hAnsi="Times New Roman" w:cs="Times New Roman"/>
          <w:sz w:val="24"/>
          <w:szCs w:val="24"/>
        </w:rPr>
        <w:t xml:space="preserve">2 и плоскостью 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A2A3A4 , 5) </w:t>
      </w:r>
      <w:r w:rsidR="00EC5844" w:rsidRPr="00DE71EC">
        <w:rPr>
          <w:rFonts w:ascii="Times New Roman" w:hAnsi="Times New Roman" w:cs="Times New Roman"/>
          <w:sz w:val="24"/>
          <w:szCs w:val="24"/>
        </w:rPr>
        <w:t>площадь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5844" w:rsidRPr="00DE71EC">
        <w:rPr>
          <w:rFonts w:ascii="Times New Roman" w:hAnsi="Times New Roman" w:cs="Times New Roman"/>
          <w:sz w:val="24"/>
          <w:szCs w:val="24"/>
        </w:rPr>
        <w:t>грани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A1A2A3 , 6) </w:t>
      </w:r>
      <w:r w:rsidR="00EC5844" w:rsidRPr="00DE71EC">
        <w:rPr>
          <w:rFonts w:ascii="Times New Roman" w:hAnsi="Times New Roman" w:cs="Times New Roman"/>
          <w:sz w:val="24"/>
          <w:szCs w:val="24"/>
        </w:rPr>
        <w:t>объем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5844" w:rsidRPr="00DE71EC">
        <w:rPr>
          <w:rFonts w:ascii="Times New Roman" w:hAnsi="Times New Roman" w:cs="Times New Roman"/>
          <w:sz w:val="24"/>
          <w:szCs w:val="24"/>
        </w:rPr>
        <w:t>пирамиды</w:t>
      </w:r>
      <w:r w:rsidR="00EC5844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A1A2A3A4. </w:t>
      </w:r>
    </w:p>
    <w:p w:rsidR="00EC5844" w:rsidRPr="00DE71EC" w:rsidRDefault="00EC5844" w:rsidP="009E372A">
      <w:pPr>
        <w:pStyle w:val="a4"/>
        <w:ind w:left="708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E71EC">
        <w:rPr>
          <w:rFonts w:ascii="Times New Roman" w:hAnsi="Times New Roman" w:cs="Times New Roman"/>
          <w:sz w:val="24"/>
          <w:szCs w:val="24"/>
          <w:lang w:val="en-US"/>
        </w:rPr>
        <w:t>A1 (4,2,5), A2</w:t>
      </w:r>
      <w:r w:rsidR="009E372A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(0,7,2), </w:t>
      </w:r>
      <w:r w:rsidRPr="00DE71EC">
        <w:rPr>
          <w:rFonts w:ascii="Times New Roman" w:hAnsi="Times New Roman" w:cs="Times New Roman"/>
          <w:sz w:val="24"/>
          <w:szCs w:val="24"/>
          <w:lang w:val="en-US"/>
        </w:rPr>
        <w:t>A3</w:t>
      </w:r>
      <w:r w:rsidR="009E372A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(0,2,7), </w:t>
      </w:r>
      <w:r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9E372A" w:rsidRPr="00DE71EC">
        <w:rPr>
          <w:rFonts w:ascii="Times New Roman" w:hAnsi="Times New Roman" w:cs="Times New Roman"/>
          <w:sz w:val="24"/>
          <w:szCs w:val="24"/>
          <w:lang w:val="en-US"/>
        </w:rPr>
        <w:t>4 (1,5,0).</w:t>
      </w:r>
    </w:p>
    <w:p w:rsidR="00E104BD" w:rsidRPr="00DE71EC" w:rsidRDefault="00E104BD" w:rsidP="009E372A">
      <w:pPr>
        <w:pStyle w:val="a4"/>
        <w:ind w:left="708"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9E372A" w:rsidRPr="00DE71EC" w:rsidRDefault="00721ABE" w:rsidP="009E372A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DE71EC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9E372A" w:rsidRPr="00DE71E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9E372A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372A" w:rsidRPr="00DE71EC">
        <w:rPr>
          <w:rFonts w:ascii="Times New Roman" w:hAnsi="Times New Roman" w:cs="Times New Roman"/>
          <w:sz w:val="24"/>
          <w:szCs w:val="24"/>
        </w:rPr>
        <w:t>Найти</w:t>
      </w:r>
      <w:r w:rsidR="009E372A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372A" w:rsidRPr="00DE71EC">
        <w:rPr>
          <w:rFonts w:ascii="Times New Roman" w:hAnsi="Times New Roman" w:cs="Times New Roman"/>
          <w:sz w:val="24"/>
          <w:szCs w:val="24"/>
        </w:rPr>
        <w:t>пределы</w:t>
      </w:r>
      <w:r w:rsidR="009E372A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372A" w:rsidRPr="00DE71EC">
        <w:rPr>
          <w:rFonts w:ascii="Times New Roman" w:hAnsi="Times New Roman" w:cs="Times New Roman"/>
          <w:sz w:val="24"/>
          <w:szCs w:val="24"/>
        </w:rPr>
        <w:t>функций</w:t>
      </w:r>
      <w:r w:rsidR="009E372A" w:rsidRPr="00DE71E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E372A" w:rsidRPr="00DE71EC" w:rsidRDefault="009E372A" w:rsidP="009E372A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x→9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x+1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-3</m:t>
                </m:r>
              </m:den>
            </m:f>
          </m:e>
        </m:func>
      </m:oMath>
      <w:r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     2)</w:t>
      </w:r>
      <w:r w:rsidR="008A1468"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-1</m:t>
                </m:r>
              </m:den>
            </m:f>
          </m:e>
        </m:func>
      </m:oMath>
      <w:r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            3)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x→0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2x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5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den>
                </m:f>
              </m:sup>
            </m:sSup>
          </m:e>
        </m:func>
      </m:oMath>
      <w:r w:rsidRPr="00DE71EC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proofErr w:type="gramStart"/>
      <w:r w:rsidRPr="00DE71E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End"/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3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</m:oMath>
      <w:r w:rsidR="00E104BD" w:rsidRPr="00DE71E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104BD" w:rsidRPr="00DE71EC" w:rsidRDefault="00E104BD" w:rsidP="009E372A">
      <w:pPr>
        <w:spacing w:after="0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9E372A" w:rsidRPr="00DE71EC" w:rsidRDefault="00721ABE" w:rsidP="009E372A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b/>
          <w:sz w:val="24"/>
          <w:szCs w:val="24"/>
        </w:rPr>
        <w:t>3</w:t>
      </w:r>
      <w:r w:rsidR="009E372A" w:rsidRPr="00DE71EC">
        <w:rPr>
          <w:rFonts w:ascii="Times New Roman" w:hAnsi="Times New Roman"/>
          <w:b/>
          <w:sz w:val="24"/>
          <w:szCs w:val="24"/>
        </w:rPr>
        <w:t>.</w:t>
      </w:r>
      <w:r w:rsidR="009E372A" w:rsidRPr="00DE71EC">
        <w:rPr>
          <w:rFonts w:ascii="Times New Roman" w:hAnsi="Times New Roman"/>
          <w:sz w:val="24"/>
          <w:szCs w:val="24"/>
        </w:rPr>
        <w:t xml:space="preserve"> Найти производные функций:</w:t>
      </w:r>
    </w:p>
    <w:p w:rsidR="009E372A" w:rsidRPr="00DE71EC" w:rsidRDefault="009E372A" w:rsidP="009E372A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1)</w:t>
      </w:r>
      <w:r w:rsidR="00E961A9" w:rsidRPr="00DE71E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y=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x-1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x+4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  <w:r w:rsidRPr="00DE71EC">
        <w:rPr>
          <w:rFonts w:ascii="Times New Roman" w:hAnsi="Times New Roman" w:cs="Times New Roman"/>
          <w:sz w:val="24"/>
          <w:szCs w:val="24"/>
        </w:rPr>
        <w:t>;</w:t>
      </w:r>
      <w:r w:rsidRPr="00DE71EC">
        <w:rPr>
          <w:rFonts w:ascii="Times New Roman" w:hAnsi="Times New Roman" w:cs="Times New Roman"/>
          <w:sz w:val="24"/>
          <w:szCs w:val="24"/>
        </w:rPr>
        <w:tab/>
        <w:t xml:space="preserve">2)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y=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>+2(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>+1)</m:t>
        </m:r>
      </m:oMath>
      <w:r w:rsidRPr="00DE71EC">
        <w:rPr>
          <w:rFonts w:ascii="Times New Roman" w:hAnsi="Times New Roman" w:cs="Times New Roman"/>
          <w:sz w:val="24"/>
          <w:szCs w:val="24"/>
        </w:rPr>
        <w:t xml:space="preserve">; </w:t>
      </w:r>
      <w:r w:rsidRPr="00DE71EC"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="008A1468" w:rsidRPr="00DE71E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8A1468" w:rsidRPr="00DE71E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8A1468" w:rsidRPr="00DE71EC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="008A1468" w:rsidRPr="00DE71E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E71EC">
        <w:rPr>
          <w:rFonts w:ascii="Times New Roman" w:hAnsi="Times New Roman" w:cs="Times New Roman"/>
          <w:sz w:val="24"/>
          <w:szCs w:val="24"/>
        </w:rPr>
        <w:t>.</w:t>
      </w:r>
    </w:p>
    <w:p w:rsidR="00E104BD" w:rsidRPr="00DE71EC" w:rsidRDefault="00E104BD" w:rsidP="009E372A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:rsidR="009E372A" w:rsidRPr="00DE71EC" w:rsidRDefault="00721ABE" w:rsidP="00CA0D4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/>
          <w:b/>
          <w:sz w:val="24"/>
          <w:szCs w:val="24"/>
        </w:rPr>
        <w:t>4</w:t>
      </w:r>
      <w:r w:rsidR="009E372A" w:rsidRPr="00DE71EC">
        <w:rPr>
          <w:rFonts w:ascii="Times New Roman" w:hAnsi="Times New Roman"/>
          <w:b/>
          <w:sz w:val="24"/>
          <w:szCs w:val="24"/>
        </w:rPr>
        <w:t>.</w:t>
      </w:r>
      <w:r w:rsidR="009E372A" w:rsidRPr="00DE71EC">
        <w:rPr>
          <w:rFonts w:ascii="Times New Roman" w:hAnsi="Times New Roman"/>
          <w:sz w:val="24"/>
          <w:szCs w:val="24"/>
        </w:rPr>
        <w:t xml:space="preserve"> </w:t>
      </w:r>
      <w:r w:rsidR="00CA0D48" w:rsidRPr="00DE71EC">
        <w:rPr>
          <w:rFonts w:ascii="Times New Roman" w:hAnsi="Times New Roman"/>
          <w:sz w:val="24"/>
          <w:szCs w:val="24"/>
        </w:rPr>
        <w:t xml:space="preserve">Найти производную высших порядков: </w:t>
      </w:r>
      <w:r w:rsidR="00CA0D48" w:rsidRPr="00DE71EC">
        <w:rPr>
          <w:rFonts w:ascii="Times New Roman" w:hAnsi="Times New Roman" w:cs="Times New Roman"/>
          <w:sz w:val="24"/>
          <w:szCs w:val="24"/>
        </w:rPr>
        <w:t xml:space="preserve"> </w:t>
      </w:r>
      <w:r w:rsidR="009E372A" w:rsidRPr="00DE71EC">
        <w:rPr>
          <w:rFonts w:ascii="Times New Roman" w:hAnsi="Times New Roman" w:cs="Times New Roman"/>
          <w:sz w:val="24"/>
          <w:szCs w:val="24"/>
        </w:rPr>
        <w:t xml:space="preserve">1) </w:t>
      </w:r>
      <w:r w:rsidR="00E961A9" w:rsidRPr="00DE71E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E961A9" w:rsidRPr="00DE71EC">
        <w:rPr>
          <w:rFonts w:ascii="Times New Roman" w:hAnsi="Times New Roman" w:cs="Times New Roman"/>
          <w:sz w:val="24"/>
          <w:szCs w:val="24"/>
        </w:rPr>
        <w:t xml:space="preserve"> = (</w:t>
      </w:r>
      <w:r w:rsidR="00E961A9" w:rsidRPr="00DE71E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961A9" w:rsidRPr="00DE71EC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E961A9" w:rsidRPr="00DE71EC">
        <w:rPr>
          <w:rFonts w:ascii="Times New Roman" w:hAnsi="Times New Roman" w:cs="Times New Roman"/>
          <w:sz w:val="24"/>
          <w:szCs w:val="24"/>
        </w:rPr>
        <w:t>+ 3</w:t>
      </w:r>
      <w:r w:rsidR="00E961A9" w:rsidRPr="00DE71E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961A9" w:rsidRPr="00DE71EC">
        <w:rPr>
          <w:rFonts w:ascii="Times New Roman" w:hAnsi="Times New Roman" w:cs="Times New Roman"/>
          <w:sz w:val="24"/>
          <w:szCs w:val="24"/>
        </w:rPr>
        <w:t>)</w:t>
      </w:r>
      <w:r w:rsidR="00E961A9" w:rsidRPr="00DE71EC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961A9" w:rsidRPr="00DE71EC">
        <w:rPr>
          <w:rFonts w:ascii="Times New Roman" w:hAnsi="Times New Roman" w:cs="Times New Roman"/>
          <w:sz w:val="24"/>
          <w:szCs w:val="24"/>
        </w:rPr>
        <w:t xml:space="preserve">, </w:t>
      </w:r>
      <w:r w:rsidR="00E961A9" w:rsidRPr="00DE71E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E961A9" w:rsidRPr="00DE71EC">
        <w:rPr>
          <w:rFonts w:ascii="Times New Roman" w:hAnsi="Times New Roman" w:cs="Times New Roman"/>
          <w:sz w:val="24"/>
          <w:szCs w:val="24"/>
          <w:vertAlign w:val="superscript"/>
        </w:rPr>
        <w:t>(4)</w:t>
      </w:r>
      <w:r w:rsidR="00E961A9" w:rsidRPr="00DE71EC">
        <w:rPr>
          <w:rFonts w:ascii="Times New Roman" w:hAnsi="Times New Roman" w:cs="Times New Roman"/>
          <w:sz w:val="24"/>
          <w:szCs w:val="24"/>
        </w:rPr>
        <w:t>(2) -</w:t>
      </w:r>
      <w:proofErr w:type="gramStart"/>
      <w:r w:rsidR="00E961A9" w:rsidRPr="00DE71EC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E104BD" w:rsidRPr="00DE71EC" w:rsidRDefault="00E104BD" w:rsidP="00CA0D4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372A" w:rsidRPr="00DE71EC" w:rsidRDefault="00721ABE" w:rsidP="008A1468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5</w:t>
      </w:r>
      <w:r w:rsidR="009E372A" w:rsidRPr="00DE71EC">
        <w:rPr>
          <w:rFonts w:ascii="Times New Roman" w:hAnsi="Times New Roman" w:cs="Times New Roman"/>
          <w:b/>
          <w:sz w:val="24"/>
          <w:szCs w:val="24"/>
        </w:rPr>
        <w:t>.</w:t>
      </w:r>
      <w:r w:rsidR="009E372A" w:rsidRPr="00DE71EC">
        <w:rPr>
          <w:rFonts w:ascii="Times New Roman" w:hAnsi="Times New Roman" w:cs="Times New Roman"/>
          <w:sz w:val="24"/>
          <w:szCs w:val="24"/>
        </w:rPr>
        <w:t xml:space="preserve"> </w:t>
      </w:r>
      <w:r w:rsidR="009E372A" w:rsidRPr="00DE71EC">
        <w:rPr>
          <w:rFonts w:ascii="Times New Roman" w:hAnsi="Times New Roman"/>
          <w:sz w:val="24"/>
          <w:szCs w:val="24"/>
        </w:rPr>
        <w:t>Проинтегрировать функции:</w:t>
      </w:r>
    </w:p>
    <w:p w:rsidR="009E372A" w:rsidRPr="00DE71EC" w:rsidRDefault="009E372A" w:rsidP="008A146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1)</w:t>
      </w:r>
      <w:r w:rsidR="008A1468" w:rsidRPr="00DE71EC">
        <w:rPr>
          <w:rFonts w:ascii="Times New Roman" w:hAnsi="Times New Roman" w:cs="Times New Roman"/>
          <w:sz w:val="24"/>
          <w:szCs w:val="24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+5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+13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</m:e>
        </m:nary>
      </m:oMath>
      <w:r w:rsidRPr="00DE71EC">
        <w:rPr>
          <w:rFonts w:ascii="Times New Roman" w:hAnsi="Times New Roman" w:cs="Times New Roman"/>
          <w:sz w:val="24"/>
          <w:szCs w:val="24"/>
        </w:rPr>
        <w:t xml:space="preserve">           2)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x+1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dx</m:t>
            </m:r>
          </m:e>
        </m:nary>
      </m:oMath>
      <w:r w:rsidRPr="00DE71EC">
        <w:rPr>
          <w:rFonts w:ascii="Times New Roman" w:hAnsi="Times New Roman" w:cs="Times New Roman"/>
          <w:sz w:val="24"/>
          <w:szCs w:val="24"/>
        </w:rPr>
        <w:tab/>
      </w:r>
      <w:r w:rsidRPr="00DE71EC">
        <w:rPr>
          <w:rFonts w:ascii="Times New Roman" w:hAnsi="Times New Roman" w:cs="Times New Roman"/>
          <w:sz w:val="24"/>
          <w:szCs w:val="24"/>
        </w:rPr>
        <w:tab/>
        <w:t xml:space="preserve">3) </w:t>
      </w: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dx</m:t>
            </m:r>
          </m:e>
        </m:nary>
      </m:oMath>
      <w:r w:rsidRPr="00DE71EC">
        <w:rPr>
          <w:rFonts w:ascii="Times New Roman" w:hAnsi="Times New Roman" w:cs="Times New Roman"/>
          <w:sz w:val="24"/>
          <w:szCs w:val="24"/>
        </w:rPr>
        <w:tab/>
      </w:r>
      <w:r w:rsidRPr="00DE71EC">
        <w:rPr>
          <w:rFonts w:ascii="Times New Roman" w:hAnsi="Times New Roman" w:cs="Times New Roman"/>
          <w:sz w:val="24"/>
          <w:szCs w:val="24"/>
        </w:rPr>
        <w:tab/>
      </w:r>
    </w:p>
    <w:p w:rsidR="00721ABE" w:rsidRPr="00DE71EC" w:rsidRDefault="00721ABE" w:rsidP="008A146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21ABE" w:rsidRPr="00DE71EC" w:rsidRDefault="00721ABE" w:rsidP="00DE71EC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6.</w:t>
      </w:r>
      <w:r w:rsidRPr="00DE71EC">
        <w:rPr>
          <w:rFonts w:ascii="Times New Roman" w:hAnsi="Times New Roman" w:cs="Times New Roman"/>
          <w:sz w:val="24"/>
          <w:szCs w:val="24"/>
        </w:rPr>
        <w:t xml:space="preserve"> </w:t>
      </w:r>
      <w:r w:rsidR="00DE71EC" w:rsidRPr="00DE71EC">
        <w:rPr>
          <w:rFonts w:ascii="Times New Roman" w:hAnsi="Times New Roman"/>
          <w:sz w:val="24"/>
          <w:szCs w:val="24"/>
        </w:rPr>
        <w:t xml:space="preserve">Из урны, в которой находятся 6 черных шаров и 4 белых шара, вынимают одновременно 3 шара. Найти  вероятность того, что </w:t>
      </w:r>
      <w:proofErr w:type="gramStart"/>
      <w:r w:rsidR="00DE71EC" w:rsidRPr="00DE71EC">
        <w:rPr>
          <w:rFonts w:ascii="Times New Roman" w:hAnsi="Times New Roman"/>
          <w:sz w:val="24"/>
          <w:szCs w:val="24"/>
        </w:rPr>
        <w:t>среди</w:t>
      </w:r>
      <w:proofErr w:type="gramEnd"/>
      <w:r w:rsidR="00DE71EC" w:rsidRPr="00DE71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E71EC" w:rsidRPr="00DE71EC">
        <w:rPr>
          <w:rFonts w:ascii="Times New Roman" w:hAnsi="Times New Roman"/>
          <w:sz w:val="24"/>
          <w:szCs w:val="24"/>
        </w:rPr>
        <w:t>отобранных</w:t>
      </w:r>
      <w:proofErr w:type="gramEnd"/>
      <w:r w:rsidR="00DE71EC" w:rsidRPr="00DE71EC">
        <w:rPr>
          <w:rFonts w:ascii="Times New Roman" w:hAnsi="Times New Roman"/>
          <w:sz w:val="24"/>
          <w:szCs w:val="24"/>
        </w:rPr>
        <w:t xml:space="preserve"> два шара будут черными.</w:t>
      </w:r>
    </w:p>
    <w:p w:rsidR="00E104BD" w:rsidRPr="00DE71EC" w:rsidRDefault="00E104BD" w:rsidP="008A146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C5844" w:rsidRPr="00DE71EC" w:rsidRDefault="00EC5844" w:rsidP="00EC58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Максимальное время выполнения задания:90 минут</w:t>
      </w:r>
    </w:p>
    <w:p w:rsidR="00EC5844" w:rsidRPr="00DE71EC" w:rsidRDefault="00EC5844" w:rsidP="00EC58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Вы можете воспользоваться:</w:t>
      </w:r>
    </w:p>
    <w:p w:rsidR="00EC5844" w:rsidRPr="00DE71EC" w:rsidRDefault="00EC5844" w:rsidP="00EC584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1EC">
        <w:rPr>
          <w:rFonts w:ascii="Times New Roman" w:hAnsi="Times New Roman" w:cs="Times New Roman"/>
          <w:sz w:val="24"/>
          <w:szCs w:val="24"/>
        </w:rPr>
        <w:t>Лекционная тетрадь, ваши выполненные и проверенные практические работы, литература из перечня указанного преподавателем в начале изучения учебной дисциплины ЕН. 01. Математика, дополнительная и справочная литература по усмотрению студента, изготовленные плакаты, модели</w:t>
      </w:r>
      <w:r w:rsidR="00D441EE" w:rsidRPr="00DE71EC">
        <w:rPr>
          <w:rFonts w:ascii="Times New Roman" w:hAnsi="Times New Roman" w:cs="Times New Roman"/>
          <w:sz w:val="24"/>
          <w:szCs w:val="24"/>
        </w:rPr>
        <w:t>.</w:t>
      </w:r>
    </w:p>
    <w:p w:rsidR="00D441EE" w:rsidRPr="00DE71EC" w:rsidRDefault="00D441E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03E5E" w:rsidRPr="00DE71EC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E71EC">
        <w:rPr>
          <w:rFonts w:ascii="Times New Roman" w:hAnsi="Times New Roman" w:cs="Times New Roman"/>
          <w:b/>
          <w:sz w:val="24"/>
          <w:szCs w:val="24"/>
        </w:rPr>
        <w:t>4.2.Критерии оценки.</w:t>
      </w:r>
    </w:p>
    <w:p w:rsidR="00EC5844" w:rsidRPr="00DE71EC" w:rsidRDefault="00EC5844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C5844" w:rsidRPr="00DE71EC" w:rsidRDefault="00EC5844" w:rsidP="00EC5844">
      <w:pPr>
        <w:pStyle w:val="aa"/>
        <w:spacing w:before="0" w:after="0"/>
        <w:jc w:val="center"/>
        <w:rPr>
          <w:rStyle w:val="ac"/>
          <w:rFonts w:ascii="Times New Roman" w:eastAsiaTheme="minorEastAsia" w:hAnsi="Times New Roman"/>
          <w:bCs/>
          <w:i w:val="0"/>
          <w:sz w:val="24"/>
          <w:szCs w:val="24"/>
          <w:u w:val="single"/>
        </w:rPr>
      </w:pPr>
      <w:r w:rsidRPr="00DE71EC">
        <w:rPr>
          <w:rStyle w:val="ac"/>
          <w:rFonts w:ascii="Times New Roman" w:eastAsiaTheme="minorEastAsia" w:hAnsi="Times New Roman"/>
          <w:bCs/>
          <w:sz w:val="24"/>
          <w:szCs w:val="24"/>
          <w:u w:val="single"/>
        </w:rPr>
        <w:t>Оценка письменных работ учащихся</w:t>
      </w:r>
    </w:p>
    <w:p w:rsidR="00EC5844" w:rsidRPr="00DE71EC" w:rsidRDefault="00EC5844" w:rsidP="00EC5844">
      <w:pPr>
        <w:pStyle w:val="aa"/>
        <w:spacing w:before="0"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EC5844" w:rsidRPr="00DE71EC" w:rsidRDefault="00EC5844" w:rsidP="00EC5844">
      <w:pPr>
        <w:pStyle w:val="aa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DE71EC">
        <w:rPr>
          <w:rStyle w:val="ab"/>
          <w:rFonts w:ascii="Times New Roman" w:hAnsi="Times New Roman"/>
          <w:sz w:val="24"/>
          <w:szCs w:val="24"/>
        </w:rPr>
        <w:t>Отметка «5»</w:t>
      </w:r>
      <w:r w:rsidRPr="00DE71EC">
        <w:rPr>
          <w:rFonts w:ascii="Times New Roman" w:hAnsi="Times New Roman"/>
          <w:sz w:val="24"/>
          <w:szCs w:val="24"/>
        </w:rPr>
        <w:t xml:space="preserve"> </w:t>
      </w:r>
      <w:r w:rsidRPr="00DE71EC">
        <w:rPr>
          <w:rFonts w:ascii="Times New Roman" w:hAnsi="Times New Roman"/>
          <w:b/>
          <w:sz w:val="24"/>
          <w:szCs w:val="24"/>
        </w:rPr>
        <w:t>ставится, если:</w:t>
      </w:r>
    </w:p>
    <w:p w:rsidR="00EC5844" w:rsidRPr="00DE71EC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работа выполнена полностью;</w:t>
      </w:r>
    </w:p>
    <w:p w:rsidR="00EC5844" w:rsidRPr="00DE71EC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E71EC">
        <w:rPr>
          <w:rFonts w:ascii="Times New Roman" w:hAnsi="Times New Roman"/>
          <w:sz w:val="24"/>
          <w:szCs w:val="24"/>
        </w:rPr>
        <w:t>логических  рассуждениях</w:t>
      </w:r>
      <w:proofErr w:type="gramEnd"/>
      <w:r w:rsidRPr="00DE71EC">
        <w:rPr>
          <w:rFonts w:ascii="Times New Roman" w:hAnsi="Times New Roman"/>
          <w:sz w:val="24"/>
          <w:szCs w:val="24"/>
        </w:rPr>
        <w:t xml:space="preserve"> и обосновании решения нет пробе</w:t>
      </w:r>
      <w:r w:rsidRPr="00DE71EC">
        <w:rPr>
          <w:rFonts w:ascii="Times New Roman" w:hAnsi="Times New Roman"/>
          <w:sz w:val="24"/>
          <w:szCs w:val="24"/>
        </w:rPr>
        <w:softHyphen/>
        <w:t>лов и ошибок;</w:t>
      </w:r>
    </w:p>
    <w:p w:rsidR="00EC5844" w:rsidRPr="00DE71EC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в решении нет математических ошибок (возможна одна неточ</w:t>
      </w:r>
      <w:r w:rsidRPr="00DE71EC">
        <w:rPr>
          <w:rFonts w:ascii="Times New Roman" w:hAnsi="Times New Roman"/>
          <w:sz w:val="24"/>
          <w:szCs w:val="24"/>
        </w:rPr>
        <w:softHyphen/>
        <w:t>ность, описка, не являющаяся следствием незнания или непо</w:t>
      </w:r>
      <w:r w:rsidRPr="00DE71EC">
        <w:rPr>
          <w:rFonts w:ascii="Times New Roman" w:hAnsi="Times New Roman"/>
          <w:sz w:val="24"/>
          <w:szCs w:val="24"/>
        </w:rPr>
        <w:softHyphen/>
        <w:t>нимания учебного материала).</w:t>
      </w:r>
    </w:p>
    <w:p w:rsidR="00EC5844" w:rsidRPr="00DE71EC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EC5844" w:rsidRPr="00DE71EC" w:rsidRDefault="00EC5844" w:rsidP="00EC5844">
      <w:pPr>
        <w:pStyle w:val="aa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DE71EC">
        <w:rPr>
          <w:rStyle w:val="ab"/>
          <w:rFonts w:ascii="Times New Roman" w:hAnsi="Times New Roman"/>
          <w:sz w:val="24"/>
          <w:szCs w:val="24"/>
        </w:rPr>
        <w:t>Отметка «4»</w:t>
      </w:r>
      <w:r w:rsidRPr="00DE71EC">
        <w:rPr>
          <w:rFonts w:ascii="Times New Roman" w:hAnsi="Times New Roman"/>
          <w:b/>
          <w:sz w:val="24"/>
          <w:szCs w:val="24"/>
        </w:rPr>
        <w:t xml:space="preserve"> ставится, если:</w:t>
      </w:r>
    </w:p>
    <w:p w:rsidR="00EC5844" w:rsidRPr="00DE71EC" w:rsidRDefault="00EC5844" w:rsidP="00EC5844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C5844" w:rsidRPr="00DE71EC" w:rsidRDefault="00EC5844" w:rsidP="00EC5844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EC5844" w:rsidRPr="00DE71EC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EC5844" w:rsidRPr="00DE71EC" w:rsidRDefault="00EC5844" w:rsidP="00EC5844">
      <w:pPr>
        <w:pStyle w:val="aa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Style w:val="ab"/>
          <w:rFonts w:ascii="Times New Roman" w:hAnsi="Times New Roman"/>
          <w:sz w:val="24"/>
          <w:szCs w:val="24"/>
        </w:rPr>
        <w:t>Отметка «3»</w:t>
      </w:r>
      <w:r w:rsidRPr="00DE71EC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EC5844" w:rsidRPr="00DE71EC" w:rsidRDefault="00EC5844" w:rsidP="00EC5844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EC5844" w:rsidRPr="00DE71EC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EC5844" w:rsidRPr="00DE71EC" w:rsidRDefault="00EC5844" w:rsidP="00EC5844">
      <w:pPr>
        <w:pStyle w:val="aa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Style w:val="ab"/>
          <w:rFonts w:ascii="Times New Roman" w:hAnsi="Times New Roman"/>
          <w:sz w:val="24"/>
          <w:szCs w:val="24"/>
        </w:rPr>
        <w:t>Отметка «2»</w:t>
      </w:r>
      <w:r w:rsidRPr="00DE71EC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EC5844" w:rsidRPr="00DE71EC" w:rsidRDefault="00EC5844" w:rsidP="00EC5844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>допущены существенные ошибки, показавшие, что учащийся не владеет</w:t>
      </w:r>
    </w:p>
    <w:p w:rsidR="00EC5844" w:rsidRPr="00DE71EC" w:rsidRDefault="00EC5844" w:rsidP="00EC5844">
      <w:pPr>
        <w:pStyle w:val="aa"/>
        <w:spacing w:before="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E71EC">
        <w:rPr>
          <w:rFonts w:ascii="Times New Roman" w:hAnsi="Times New Roman"/>
          <w:sz w:val="24"/>
          <w:szCs w:val="24"/>
        </w:rPr>
        <w:t xml:space="preserve">           обязательными умениями по данной теме в полной мере.</w:t>
      </w:r>
    </w:p>
    <w:p w:rsidR="00EC5844" w:rsidRPr="00DE71EC" w:rsidRDefault="00EC5844" w:rsidP="00B03E5E">
      <w:pPr>
        <w:pStyle w:val="a4"/>
        <w:rPr>
          <w:sz w:val="24"/>
          <w:szCs w:val="24"/>
        </w:rPr>
      </w:pPr>
    </w:p>
    <w:p w:rsidR="0000344C" w:rsidRDefault="0000344C"/>
    <w:sectPr w:rsidR="0000344C" w:rsidSect="009E372A">
      <w:pgSz w:w="11909" w:h="16834"/>
      <w:pgMar w:top="1056" w:right="1023" w:bottom="360" w:left="1023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5BD8"/>
    <w:multiLevelType w:val="hybridMultilevel"/>
    <w:tmpl w:val="61AA10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F1723"/>
    <w:multiLevelType w:val="hybridMultilevel"/>
    <w:tmpl w:val="C3FA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E2ADF"/>
    <w:multiLevelType w:val="hybridMultilevel"/>
    <w:tmpl w:val="C624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37286"/>
    <w:multiLevelType w:val="hybridMultilevel"/>
    <w:tmpl w:val="55B6B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44E5D"/>
    <w:multiLevelType w:val="hybridMultilevel"/>
    <w:tmpl w:val="14C2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74560"/>
    <w:multiLevelType w:val="hybridMultilevel"/>
    <w:tmpl w:val="90A8E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D3814"/>
    <w:multiLevelType w:val="hybridMultilevel"/>
    <w:tmpl w:val="2B06D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10B6D"/>
    <w:multiLevelType w:val="hybridMultilevel"/>
    <w:tmpl w:val="A4025848"/>
    <w:lvl w:ilvl="0" w:tplc="83AC04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22AE8"/>
    <w:multiLevelType w:val="hybridMultilevel"/>
    <w:tmpl w:val="5FC4592C"/>
    <w:lvl w:ilvl="0" w:tplc="B924469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0">
    <w:nsid w:val="489244AA"/>
    <w:multiLevelType w:val="hybridMultilevel"/>
    <w:tmpl w:val="5672B8A2"/>
    <w:lvl w:ilvl="0" w:tplc="9E06C59C">
      <w:start w:val="1"/>
      <w:numFmt w:val="decimal"/>
      <w:lvlText w:val="%1)"/>
      <w:lvlJc w:val="left"/>
      <w:pPr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AB37FF0"/>
    <w:multiLevelType w:val="hybridMultilevel"/>
    <w:tmpl w:val="C2CC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B7261"/>
    <w:multiLevelType w:val="hybridMultilevel"/>
    <w:tmpl w:val="8E1082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2A47C4"/>
    <w:multiLevelType w:val="hybridMultilevel"/>
    <w:tmpl w:val="E3B4335E"/>
    <w:lvl w:ilvl="0" w:tplc="9484F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9F435B"/>
    <w:multiLevelType w:val="hybridMultilevel"/>
    <w:tmpl w:val="6EBA7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8C555B"/>
    <w:multiLevelType w:val="hybridMultilevel"/>
    <w:tmpl w:val="9FC6F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A6270E1"/>
    <w:multiLevelType w:val="hybridMultilevel"/>
    <w:tmpl w:val="4462C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1759A5"/>
    <w:multiLevelType w:val="hybridMultilevel"/>
    <w:tmpl w:val="C98EF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407698"/>
    <w:multiLevelType w:val="hybridMultilevel"/>
    <w:tmpl w:val="C91C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4135CB"/>
    <w:multiLevelType w:val="hybridMultilevel"/>
    <w:tmpl w:val="C570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758E1"/>
    <w:multiLevelType w:val="hybridMultilevel"/>
    <w:tmpl w:val="8E40C204"/>
    <w:lvl w:ilvl="0" w:tplc="9E06C59C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2"/>
  </w:num>
  <w:num w:numId="6">
    <w:abstractNumId w:val="20"/>
  </w:num>
  <w:num w:numId="7">
    <w:abstractNumId w:val="6"/>
  </w:num>
  <w:num w:numId="8">
    <w:abstractNumId w:val="2"/>
  </w:num>
  <w:num w:numId="9">
    <w:abstractNumId w:val="21"/>
  </w:num>
  <w:num w:numId="10">
    <w:abstractNumId w:val="8"/>
  </w:num>
  <w:num w:numId="11">
    <w:abstractNumId w:val="17"/>
  </w:num>
  <w:num w:numId="12">
    <w:abstractNumId w:val="11"/>
  </w:num>
  <w:num w:numId="13">
    <w:abstractNumId w:val="7"/>
  </w:num>
  <w:num w:numId="14">
    <w:abstractNumId w:val="19"/>
  </w:num>
  <w:num w:numId="15">
    <w:abstractNumId w:val="3"/>
  </w:num>
  <w:num w:numId="16">
    <w:abstractNumId w:val="15"/>
  </w:num>
  <w:num w:numId="17">
    <w:abstractNumId w:val="23"/>
  </w:num>
  <w:num w:numId="18">
    <w:abstractNumId w:val="16"/>
  </w:num>
  <w:num w:numId="19">
    <w:abstractNumId w:val="13"/>
  </w:num>
  <w:num w:numId="20">
    <w:abstractNumId w:val="14"/>
  </w:num>
  <w:num w:numId="21">
    <w:abstractNumId w:val="9"/>
  </w:num>
  <w:num w:numId="22">
    <w:abstractNumId w:val="10"/>
  </w:num>
  <w:num w:numId="23">
    <w:abstractNumId w:val="2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3E5E"/>
    <w:rsid w:val="00001437"/>
    <w:rsid w:val="0000344C"/>
    <w:rsid w:val="00005548"/>
    <w:rsid w:val="000058C6"/>
    <w:rsid w:val="0001031E"/>
    <w:rsid w:val="00010D70"/>
    <w:rsid w:val="00011043"/>
    <w:rsid w:val="0001286A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444F8"/>
    <w:rsid w:val="0004499C"/>
    <w:rsid w:val="00047562"/>
    <w:rsid w:val="0005078F"/>
    <w:rsid w:val="00052114"/>
    <w:rsid w:val="00060421"/>
    <w:rsid w:val="000625FF"/>
    <w:rsid w:val="00066407"/>
    <w:rsid w:val="00072F7E"/>
    <w:rsid w:val="00073A3A"/>
    <w:rsid w:val="00080CA2"/>
    <w:rsid w:val="00082E60"/>
    <w:rsid w:val="00083230"/>
    <w:rsid w:val="00090C7F"/>
    <w:rsid w:val="00091D96"/>
    <w:rsid w:val="00093091"/>
    <w:rsid w:val="0009361E"/>
    <w:rsid w:val="0009754B"/>
    <w:rsid w:val="000A45C4"/>
    <w:rsid w:val="000A7AC4"/>
    <w:rsid w:val="000B04D5"/>
    <w:rsid w:val="000C0571"/>
    <w:rsid w:val="000C1214"/>
    <w:rsid w:val="000C161F"/>
    <w:rsid w:val="000C3C09"/>
    <w:rsid w:val="000C5EFD"/>
    <w:rsid w:val="000D16E3"/>
    <w:rsid w:val="000D1AA1"/>
    <w:rsid w:val="000D2F6C"/>
    <w:rsid w:val="000D506C"/>
    <w:rsid w:val="000D5B1E"/>
    <w:rsid w:val="000E056C"/>
    <w:rsid w:val="000E34FF"/>
    <w:rsid w:val="000E648C"/>
    <w:rsid w:val="000F0F91"/>
    <w:rsid w:val="000F3E41"/>
    <w:rsid w:val="000F506F"/>
    <w:rsid w:val="000F7316"/>
    <w:rsid w:val="001022BB"/>
    <w:rsid w:val="00110163"/>
    <w:rsid w:val="0011077B"/>
    <w:rsid w:val="00113779"/>
    <w:rsid w:val="00113EC0"/>
    <w:rsid w:val="00116430"/>
    <w:rsid w:val="00124D59"/>
    <w:rsid w:val="0012612A"/>
    <w:rsid w:val="00126A33"/>
    <w:rsid w:val="00137C6D"/>
    <w:rsid w:val="001404D7"/>
    <w:rsid w:val="00140B63"/>
    <w:rsid w:val="0014129B"/>
    <w:rsid w:val="00150771"/>
    <w:rsid w:val="001527F4"/>
    <w:rsid w:val="00153166"/>
    <w:rsid w:val="00154135"/>
    <w:rsid w:val="001561FA"/>
    <w:rsid w:val="00160A73"/>
    <w:rsid w:val="00167111"/>
    <w:rsid w:val="0017120A"/>
    <w:rsid w:val="00172314"/>
    <w:rsid w:val="00172A6A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A86"/>
    <w:rsid w:val="00190F3F"/>
    <w:rsid w:val="00191A45"/>
    <w:rsid w:val="001940E5"/>
    <w:rsid w:val="0019462B"/>
    <w:rsid w:val="00195517"/>
    <w:rsid w:val="001A5615"/>
    <w:rsid w:val="001B0804"/>
    <w:rsid w:val="001B0835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F0EDE"/>
    <w:rsid w:val="001F1D34"/>
    <w:rsid w:val="001F5B9D"/>
    <w:rsid w:val="001F5CBD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50D31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9180A"/>
    <w:rsid w:val="00291AF1"/>
    <w:rsid w:val="00291D18"/>
    <w:rsid w:val="00291D53"/>
    <w:rsid w:val="0029262F"/>
    <w:rsid w:val="00293252"/>
    <w:rsid w:val="002938A5"/>
    <w:rsid w:val="002941CD"/>
    <w:rsid w:val="00294A67"/>
    <w:rsid w:val="002959F2"/>
    <w:rsid w:val="002A09EE"/>
    <w:rsid w:val="002A1AE0"/>
    <w:rsid w:val="002A1F59"/>
    <w:rsid w:val="002A41BD"/>
    <w:rsid w:val="002A69FB"/>
    <w:rsid w:val="002A7A63"/>
    <w:rsid w:val="002B5151"/>
    <w:rsid w:val="002B52A3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D098D"/>
    <w:rsid w:val="002D1364"/>
    <w:rsid w:val="002D4F58"/>
    <w:rsid w:val="002E0478"/>
    <w:rsid w:val="002E1813"/>
    <w:rsid w:val="002E369A"/>
    <w:rsid w:val="002F2502"/>
    <w:rsid w:val="002F3D5C"/>
    <w:rsid w:val="002F5368"/>
    <w:rsid w:val="002F6803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F6"/>
    <w:rsid w:val="0032669C"/>
    <w:rsid w:val="003275FA"/>
    <w:rsid w:val="0033031A"/>
    <w:rsid w:val="0033431F"/>
    <w:rsid w:val="00334A4C"/>
    <w:rsid w:val="00334CD9"/>
    <w:rsid w:val="0033558B"/>
    <w:rsid w:val="00336230"/>
    <w:rsid w:val="003367B8"/>
    <w:rsid w:val="00341E41"/>
    <w:rsid w:val="0034366B"/>
    <w:rsid w:val="00345951"/>
    <w:rsid w:val="00345F6F"/>
    <w:rsid w:val="00351BEB"/>
    <w:rsid w:val="00352C44"/>
    <w:rsid w:val="003547C3"/>
    <w:rsid w:val="00355276"/>
    <w:rsid w:val="003563E2"/>
    <w:rsid w:val="003577A5"/>
    <w:rsid w:val="0036094E"/>
    <w:rsid w:val="003639E7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2192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676E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0FF7"/>
    <w:rsid w:val="003F38AC"/>
    <w:rsid w:val="003F3DCD"/>
    <w:rsid w:val="003F5A06"/>
    <w:rsid w:val="003F6B6D"/>
    <w:rsid w:val="003F7505"/>
    <w:rsid w:val="00400E51"/>
    <w:rsid w:val="00402EC9"/>
    <w:rsid w:val="0040369D"/>
    <w:rsid w:val="004119F5"/>
    <w:rsid w:val="00413A9A"/>
    <w:rsid w:val="004205A4"/>
    <w:rsid w:val="00420EC6"/>
    <w:rsid w:val="00422E2A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6B67"/>
    <w:rsid w:val="004474AE"/>
    <w:rsid w:val="00447DA1"/>
    <w:rsid w:val="00452479"/>
    <w:rsid w:val="00454B07"/>
    <w:rsid w:val="0045555F"/>
    <w:rsid w:val="004569FB"/>
    <w:rsid w:val="0045783F"/>
    <w:rsid w:val="0046128C"/>
    <w:rsid w:val="00462527"/>
    <w:rsid w:val="00464D87"/>
    <w:rsid w:val="00470633"/>
    <w:rsid w:val="00471250"/>
    <w:rsid w:val="00472C0B"/>
    <w:rsid w:val="00472F0B"/>
    <w:rsid w:val="004742EC"/>
    <w:rsid w:val="004744CF"/>
    <w:rsid w:val="004753E1"/>
    <w:rsid w:val="00484C66"/>
    <w:rsid w:val="00484E82"/>
    <w:rsid w:val="004858CD"/>
    <w:rsid w:val="00486D10"/>
    <w:rsid w:val="0049010D"/>
    <w:rsid w:val="00490671"/>
    <w:rsid w:val="00492968"/>
    <w:rsid w:val="004A0BCA"/>
    <w:rsid w:val="004A1064"/>
    <w:rsid w:val="004A1B3C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07F88"/>
    <w:rsid w:val="0051201D"/>
    <w:rsid w:val="005125FD"/>
    <w:rsid w:val="00513A63"/>
    <w:rsid w:val="00517426"/>
    <w:rsid w:val="005216A6"/>
    <w:rsid w:val="0052290D"/>
    <w:rsid w:val="00522E9D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3032"/>
    <w:rsid w:val="00594EF7"/>
    <w:rsid w:val="00596FB2"/>
    <w:rsid w:val="005A1351"/>
    <w:rsid w:val="005A2493"/>
    <w:rsid w:val="005A3763"/>
    <w:rsid w:val="005A6B8D"/>
    <w:rsid w:val="005B2305"/>
    <w:rsid w:val="005B3606"/>
    <w:rsid w:val="005B4DAC"/>
    <w:rsid w:val="005C41F0"/>
    <w:rsid w:val="005C6F5F"/>
    <w:rsid w:val="005D066A"/>
    <w:rsid w:val="005D1856"/>
    <w:rsid w:val="005D2CCE"/>
    <w:rsid w:val="005D39C4"/>
    <w:rsid w:val="005D4A33"/>
    <w:rsid w:val="005D4EE4"/>
    <w:rsid w:val="005E1F08"/>
    <w:rsid w:val="005E322B"/>
    <w:rsid w:val="005F16D9"/>
    <w:rsid w:val="005F2D0A"/>
    <w:rsid w:val="005F3BBF"/>
    <w:rsid w:val="005F4A4A"/>
    <w:rsid w:val="005F4F80"/>
    <w:rsid w:val="00600626"/>
    <w:rsid w:val="0060075C"/>
    <w:rsid w:val="00600928"/>
    <w:rsid w:val="00600FF2"/>
    <w:rsid w:val="0060145A"/>
    <w:rsid w:val="00602AFC"/>
    <w:rsid w:val="00604ACE"/>
    <w:rsid w:val="00612974"/>
    <w:rsid w:val="0061557E"/>
    <w:rsid w:val="00616EA5"/>
    <w:rsid w:val="00617C5E"/>
    <w:rsid w:val="006208EE"/>
    <w:rsid w:val="00620B8C"/>
    <w:rsid w:val="006241DC"/>
    <w:rsid w:val="0063125E"/>
    <w:rsid w:val="0063344E"/>
    <w:rsid w:val="00633EDE"/>
    <w:rsid w:val="00635461"/>
    <w:rsid w:val="006355E9"/>
    <w:rsid w:val="0064147C"/>
    <w:rsid w:val="00643661"/>
    <w:rsid w:val="00646967"/>
    <w:rsid w:val="0065525E"/>
    <w:rsid w:val="0065579E"/>
    <w:rsid w:val="00656638"/>
    <w:rsid w:val="00663017"/>
    <w:rsid w:val="00672212"/>
    <w:rsid w:val="0067253E"/>
    <w:rsid w:val="006753CB"/>
    <w:rsid w:val="006753EF"/>
    <w:rsid w:val="006760A0"/>
    <w:rsid w:val="00685216"/>
    <w:rsid w:val="00686F61"/>
    <w:rsid w:val="0069275C"/>
    <w:rsid w:val="00695871"/>
    <w:rsid w:val="006A004D"/>
    <w:rsid w:val="006A45A7"/>
    <w:rsid w:val="006A4F15"/>
    <w:rsid w:val="006A5F94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1ABE"/>
    <w:rsid w:val="007231FF"/>
    <w:rsid w:val="007237BE"/>
    <w:rsid w:val="00725226"/>
    <w:rsid w:val="00726672"/>
    <w:rsid w:val="00726ED2"/>
    <w:rsid w:val="00730F3A"/>
    <w:rsid w:val="0074148B"/>
    <w:rsid w:val="0074417C"/>
    <w:rsid w:val="00745F7D"/>
    <w:rsid w:val="00747831"/>
    <w:rsid w:val="00750842"/>
    <w:rsid w:val="00750933"/>
    <w:rsid w:val="00752A70"/>
    <w:rsid w:val="00753CB4"/>
    <w:rsid w:val="00754E94"/>
    <w:rsid w:val="007567B9"/>
    <w:rsid w:val="007613FD"/>
    <w:rsid w:val="00764549"/>
    <w:rsid w:val="0076485D"/>
    <w:rsid w:val="00765334"/>
    <w:rsid w:val="00765881"/>
    <w:rsid w:val="00767382"/>
    <w:rsid w:val="00770606"/>
    <w:rsid w:val="00777D63"/>
    <w:rsid w:val="007852EB"/>
    <w:rsid w:val="007857BA"/>
    <w:rsid w:val="00787ABD"/>
    <w:rsid w:val="00787BB4"/>
    <w:rsid w:val="007919F0"/>
    <w:rsid w:val="00794298"/>
    <w:rsid w:val="00795E36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7F53E8"/>
    <w:rsid w:val="00800ABA"/>
    <w:rsid w:val="00801601"/>
    <w:rsid w:val="00802687"/>
    <w:rsid w:val="00802946"/>
    <w:rsid w:val="00803D2E"/>
    <w:rsid w:val="008063B8"/>
    <w:rsid w:val="00807267"/>
    <w:rsid w:val="00814F18"/>
    <w:rsid w:val="00827236"/>
    <w:rsid w:val="00827CFC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3801"/>
    <w:rsid w:val="008750B7"/>
    <w:rsid w:val="00875457"/>
    <w:rsid w:val="00884E86"/>
    <w:rsid w:val="008870B9"/>
    <w:rsid w:val="00891A60"/>
    <w:rsid w:val="00894FFC"/>
    <w:rsid w:val="0089503A"/>
    <w:rsid w:val="008958FB"/>
    <w:rsid w:val="00895D09"/>
    <w:rsid w:val="00897107"/>
    <w:rsid w:val="008A1468"/>
    <w:rsid w:val="008A1A2C"/>
    <w:rsid w:val="008A2842"/>
    <w:rsid w:val="008A285A"/>
    <w:rsid w:val="008A37B8"/>
    <w:rsid w:val="008A46D8"/>
    <w:rsid w:val="008B0410"/>
    <w:rsid w:val="008B10F7"/>
    <w:rsid w:val="008B2403"/>
    <w:rsid w:val="008B2C0D"/>
    <w:rsid w:val="008C0845"/>
    <w:rsid w:val="008C18E1"/>
    <w:rsid w:val="008C260E"/>
    <w:rsid w:val="008C6AEA"/>
    <w:rsid w:val="008D0A7C"/>
    <w:rsid w:val="008D187F"/>
    <w:rsid w:val="008D31C6"/>
    <w:rsid w:val="008D6D1B"/>
    <w:rsid w:val="008E24B0"/>
    <w:rsid w:val="008E35BF"/>
    <w:rsid w:val="008E4583"/>
    <w:rsid w:val="008E580E"/>
    <w:rsid w:val="008E7CEE"/>
    <w:rsid w:val="008F080D"/>
    <w:rsid w:val="008F13E0"/>
    <w:rsid w:val="008F1D68"/>
    <w:rsid w:val="008F23F1"/>
    <w:rsid w:val="00900ADC"/>
    <w:rsid w:val="00907614"/>
    <w:rsid w:val="00910260"/>
    <w:rsid w:val="0091171E"/>
    <w:rsid w:val="00912E57"/>
    <w:rsid w:val="009142FE"/>
    <w:rsid w:val="0091645A"/>
    <w:rsid w:val="00917B02"/>
    <w:rsid w:val="0092010C"/>
    <w:rsid w:val="00926AAA"/>
    <w:rsid w:val="00927814"/>
    <w:rsid w:val="0092781F"/>
    <w:rsid w:val="00930474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50772"/>
    <w:rsid w:val="00953077"/>
    <w:rsid w:val="00957CED"/>
    <w:rsid w:val="00962FE9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6FD4"/>
    <w:rsid w:val="009A48BC"/>
    <w:rsid w:val="009A4B42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D0F4D"/>
    <w:rsid w:val="009D2B6C"/>
    <w:rsid w:val="009E0F7C"/>
    <w:rsid w:val="009E32C7"/>
    <w:rsid w:val="009E372A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116C1"/>
    <w:rsid w:val="00A132F7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45FD"/>
    <w:rsid w:val="00A352C0"/>
    <w:rsid w:val="00A41CB7"/>
    <w:rsid w:val="00A421D3"/>
    <w:rsid w:val="00A50C49"/>
    <w:rsid w:val="00A57DE3"/>
    <w:rsid w:val="00A60EA0"/>
    <w:rsid w:val="00A642B7"/>
    <w:rsid w:val="00A67244"/>
    <w:rsid w:val="00A706FB"/>
    <w:rsid w:val="00A70BF1"/>
    <w:rsid w:val="00A74206"/>
    <w:rsid w:val="00A7486D"/>
    <w:rsid w:val="00A93BD1"/>
    <w:rsid w:val="00A94D77"/>
    <w:rsid w:val="00A94DA5"/>
    <w:rsid w:val="00A95542"/>
    <w:rsid w:val="00AA00FE"/>
    <w:rsid w:val="00AA05DE"/>
    <w:rsid w:val="00AA0C76"/>
    <w:rsid w:val="00AA12D3"/>
    <w:rsid w:val="00AA25CD"/>
    <w:rsid w:val="00AA2B38"/>
    <w:rsid w:val="00AA31A7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6E7"/>
    <w:rsid w:val="00AC586E"/>
    <w:rsid w:val="00AC6294"/>
    <w:rsid w:val="00AC7483"/>
    <w:rsid w:val="00AD4F47"/>
    <w:rsid w:val="00AD62A1"/>
    <w:rsid w:val="00AD6ECC"/>
    <w:rsid w:val="00AE0363"/>
    <w:rsid w:val="00AE1B23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AF6EEF"/>
    <w:rsid w:val="00B0270E"/>
    <w:rsid w:val="00B03DB7"/>
    <w:rsid w:val="00B03E5E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AD4"/>
    <w:rsid w:val="00B8067D"/>
    <w:rsid w:val="00B811D5"/>
    <w:rsid w:val="00B818B6"/>
    <w:rsid w:val="00B82F6C"/>
    <w:rsid w:val="00B938D6"/>
    <w:rsid w:val="00B9593A"/>
    <w:rsid w:val="00B95D02"/>
    <w:rsid w:val="00B96E20"/>
    <w:rsid w:val="00BA085E"/>
    <w:rsid w:val="00BA2134"/>
    <w:rsid w:val="00BA24D4"/>
    <w:rsid w:val="00BA29C1"/>
    <w:rsid w:val="00BA35FF"/>
    <w:rsid w:val="00BB0AE2"/>
    <w:rsid w:val="00BB1538"/>
    <w:rsid w:val="00BC267B"/>
    <w:rsid w:val="00BC2E67"/>
    <w:rsid w:val="00BC4CEA"/>
    <w:rsid w:val="00BC52F7"/>
    <w:rsid w:val="00BC53EF"/>
    <w:rsid w:val="00BC5418"/>
    <w:rsid w:val="00BC5AA3"/>
    <w:rsid w:val="00BD08CC"/>
    <w:rsid w:val="00BD09B5"/>
    <w:rsid w:val="00BD1592"/>
    <w:rsid w:val="00BD374F"/>
    <w:rsid w:val="00BD38E6"/>
    <w:rsid w:val="00BD430D"/>
    <w:rsid w:val="00BE14DE"/>
    <w:rsid w:val="00BE7A49"/>
    <w:rsid w:val="00BF098C"/>
    <w:rsid w:val="00BF191F"/>
    <w:rsid w:val="00BF5B89"/>
    <w:rsid w:val="00BF77AA"/>
    <w:rsid w:val="00C0217E"/>
    <w:rsid w:val="00C0572D"/>
    <w:rsid w:val="00C06921"/>
    <w:rsid w:val="00C075BE"/>
    <w:rsid w:val="00C11F83"/>
    <w:rsid w:val="00C12315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47E5"/>
    <w:rsid w:val="00C421FA"/>
    <w:rsid w:val="00C42303"/>
    <w:rsid w:val="00C45651"/>
    <w:rsid w:val="00C45DFF"/>
    <w:rsid w:val="00C4736C"/>
    <w:rsid w:val="00C5174B"/>
    <w:rsid w:val="00C5283B"/>
    <w:rsid w:val="00C52D62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0779"/>
    <w:rsid w:val="00C81821"/>
    <w:rsid w:val="00C82095"/>
    <w:rsid w:val="00C837F2"/>
    <w:rsid w:val="00C8404A"/>
    <w:rsid w:val="00C84720"/>
    <w:rsid w:val="00C90D77"/>
    <w:rsid w:val="00C929E4"/>
    <w:rsid w:val="00C93B7F"/>
    <w:rsid w:val="00C97781"/>
    <w:rsid w:val="00CA0339"/>
    <w:rsid w:val="00CA0D48"/>
    <w:rsid w:val="00CA22B4"/>
    <w:rsid w:val="00CA51B6"/>
    <w:rsid w:val="00CB08ED"/>
    <w:rsid w:val="00CB0B3A"/>
    <w:rsid w:val="00CB1C3B"/>
    <w:rsid w:val="00CB4477"/>
    <w:rsid w:val="00CB480C"/>
    <w:rsid w:val="00CB4F7D"/>
    <w:rsid w:val="00CB7295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B60"/>
    <w:rsid w:val="00CE2B95"/>
    <w:rsid w:val="00CE6C48"/>
    <w:rsid w:val="00CF3021"/>
    <w:rsid w:val="00CF37EF"/>
    <w:rsid w:val="00CF443C"/>
    <w:rsid w:val="00CF4CB3"/>
    <w:rsid w:val="00CF5762"/>
    <w:rsid w:val="00CF603A"/>
    <w:rsid w:val="00CF64A6"/>
    <w:rsid w:val="00CF6955"/>
    <w:rsid w:val="00CF74B2"/>
    <w:rsid w:val="00D00F14"/>
    <w:rsid w:val="00D03B7F"/>
    <w:rsid w:val="00D05BA4"/>
    <w:rsid w:val="00D14EF4"/>
    <w:rsid w:val="00D15A92"/>
    <w:rsid w:val="00D2341B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41EE"/>
    <w:rsid w:val="00D45D92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703B"/>
    <w:rsid w:val="00D723FE"/>
    <w:rsid w:val="00D752F0"/>
    <w:rsid w:val="00D76817"/>
    <w:rsid w:val="00D80BB2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C2A40"/>
    <w:rsid w:val="00DC5CCD"/>
    <w:rsid w:val="00DC5DCF"/>
    <w:rsid w:val="00DC628A"/>
    <w:rsid w:val="00DC77B7"/>
    <w:rsid w:val="00DD05D8"/>
    <w:rsid w:val="00DD4DE1"/>
    <w:rsid w:val="00DE2330"/>
    <w:rsid w:val="00DE71EC"/>
    <w:rsid w:val="00DF00EE"/>
    <w:rsid w:val="00DF0875"/>
    <w:rsid w:val="00DF0878"/>
    <w:rsid w:val="00DF16E7"/>
    <w:rsid w:val="00DF2C66"/>
    <w:rsid w:val="00DF2E4F"/>
    <w:rsid w:val="00DF7359"/>
    <w:rsid w:val="00E035CF"/>
    <w:rsid w:val="00E0783C"/>
    <w:rsid w:val="00E07F3C"/>
    <w:rsid w:val="00E104BD"/>
    <w:rsid w:val="00E121F8"/>
    <w:rsid w:val="00E1411D"/>
    <w:rsid w:val="00E21650"/>
    <w:rsid w:val="00E22374"/>
    <w:rsid w:val="00E24041"/>
    <w:rsid w:val="00E33255"/>
    <w:rsid w:val="00E33726"/>
    <w:rsid w:val="00E34DA7"/>
    <w:rsid w:val="00E36842"/>
    <w:rsid w:val="00E37322"/>
    <w:rsid w:val="00E428EF"/>
    <w:rsid w:val="00E42A3C"/>
    <w:rsid w:val="00E4657C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5388"/>
    <w:rsid w:val="00E65F4B"/>
    <w:rsid w:val="00E732CF"/>
    <w:rsid w:val="00E73BE1"/>
    <w:rsid w:val="00E742EF"/>
    <w:rsid w:val="00E75C82"/>
    <w:rsid w:val="00E764CD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961A9"/>
    <w:rsid w:val="00EA0B26"/>
    <w:rsid w:val="00EA425C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5844"/>
    <w:rsid w:val="00EC6A20"/>
    <w:rsid w:val="00EC6F90"/>
    <w:rsid w:val="00ED2A75"/>
    <w:rsid w:val="00ED718D"/>
    <w:rsid w:val="00EE0760"/>
    <w:rsid w:val="00EE0BC9"/>
    <w:rsid w:val="00EE39FB"/>
    <w:rsid w:val="00EE4619"/>
    <w:rsid w:val="00EE5453"/>
    <w:rsid w:val="00EE7894"/>
    <w:rsid w:val="00EF0508"/>
    <w:rsid w:val="00EF12B6"/>
    <w:rsid w:val="00EF351A"/>
    <w:rsid w:val="00F01ABF"/>
    <w:rsid w:val="00F03A5B"/>
    <w:rsid w:val="00F03CF7"/>
    <w:rsid w:val="00F0456D"/>
    <w:rsid w:val="00F07852"/>
    <w:rsid w:val="00F109C6"/>
    <w:rsid w:val="00F10B5C"/>
    <w:rsid w:val="00F11699"/>
    <w:rsid w:val="00F1197F"/>
    <w:rsid w:val="00F12589"/>
    <w:rsid w:val="00F143A8"/>
    <w:rsid w:val="00F155D0"/>
    <w:rsid w:val="00F1744F"/>
    <w:rsid w:val="00F22CF9"/>
    <w:rsid w:val="00F236C6"/>
    <w:rsid w:val="00F30058"/>
    <w:rsid w:val="00F3011C"/>
    <w:rsid w:val="00F307BD"/>
    <w:rsid w:val="00F30A04"/>
    <w:rsid w:val="00F30F24"/>
    <w:rsid w:val="00F322A2"/>
    <w:rsid w:val="00F3236F"/>
    <w:rsid w:val="00F347F4"/>
    <w:rsid w:val="00F35308"/>
    <w:rsid w:val="00F40D01"/>
    <w:rsid w:val="00F41A4B"/>
    <w:rsid w:val="00F45791"/>
    <w:rsid w:val="00F507EE"/>
    <w:rsid w:val="00F51A96"/>
    <w:rsid w:val="00F5500E"/>
    <w:rsid w:val="00F5642D"/>
    <w:rsid w:val="00F640BE"/>
    <w:rsid w:val="00F64355"/>
    <w:rsid w:val="00F64DDD"/>
    <w:rsid w:val="00F666E1"/>
    <w:rsid w:val="00F67312"/>
    <w:rsid w:val="00F71226"/>
    <w:rsid w:val="00F748FF"/>
    <w:rsid w:val="00F75B4B"/>
    <w:rsid w:val="00F8106C"/>
    <w:rsid w:val="00F81B1D"/>
    <w:rsid w:val="00F81E96"/>
    <w:rsid w:val="00F868FB"/>
    <w:rsid w:val="00F933B0"/>
    <w:rsid w:val="00F945E4"/>
    <w:rsid w:val="00F96405"/>
    <w:rsid w:val="00F96D45"/>
    <w:rsid w:val="00FA27D7"/>
    <w:rsid w:val="00FA4BD0"/>
    <w:rsid w:val="00FA65A9"/>
    <w:rsid w:val="00FB1E5C"/>
    <w:rsid w:val="00FB6180"/>
    <w:rsid w:val="00FB69BF"/>
    <w:rsid w:val="00FB6EAB"/>
    <w:rsid w:val="00FC0319"/>
    <w:rsid w:val="00FC1BFF"/>
    <w:rsid w:val="00FC3EFC"/>
    <w:rsid w:val="00FC45AB"/>
    <w:rsid w:val="00FC5178"/>
    <w:rsid w:val="00FC6CCF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5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738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03E5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B03E5E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B03E5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03E5E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2"/>
    <w:basedOn w:val="a"/>
    <w:link w:val="20"/>
    <w:rsid w:val="00B03E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03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3F0FF7"/>
    <w:rPr>
      <w:rFonts w:ascii="Times New Roman" w:hAnsi="Times New Roman" w:cs="Times New Roman" w:hint="default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F22CF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22CF9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22CF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22CF9"/>
    <w:rPr>
      <w:rFonts w:eastAsiaTheme="minorEastAsia"/>
      <w:lang w:eastAsia="ru-RU"/>
    </w:rPr>
  </w:style>
  <w:style w:type="paragraph" w:styleId="a9">
    <w:name w:val="List"/>
    <w:basedOn w:val="a"/>
    <w:rsid w:val="00F22CF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rsid w:val="00F22CF9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character" w:customStyle="1" w:styleId="10">
    <w:name w:val="Заголовок 1 Знак"/>
    <w:basedOn w:val="a0"/>
    <w:link w:val="1"/>
    <w:rsid w:val="0087380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0F3E41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semiHidden/>
    <w:unhideWhenUsed/>
    <w:rsid w:val="00EC5844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</w:rPr>
  </w:style>
  <w:style w:type="character" w:styleId="ab">
    <w:name w:val="Strong"/>
    <w:uiPriority w:val="22"/>
    <w:qFormat/>
    <w:rsid w:val="00EC5844"/>
    <w:rPr>
      <w:b/>
      <w:bCs/>
    </w:rPr>
  </w:style>
  <w:style w:type="character" w:styleId="ac">
    <w:name w:val="Emphasis"/>
    <w:uiPriority w:val="20"/>
    <w:qFormat/>
    <w:rsid w:val="00EC5844"/>
    <w:rPr>
      <w:i/>
      <w:iCs/>
    </w:rPr>
  </w:style>
  <w:style w:type="table" w:styleId="ad">
    <w:name w:val="Table Grid"/>
    <w:basedOn w:val="a1"/>
    <w:uiPriority w:val="99"/>
    <w:rsid w:val="008F0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E961A9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E96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961A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2585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</cp:revision>
  <cp:lastPrinted>2016-12-11T19:18:00Z</cp:lastPrinted>
  <dcterms:created xsi:type="dcterms:W3CDTF">2018-11-18T20:03:00Z</dcterms:created>
  <dcterms:modified xsi:type="dcterms:W3CDTF">2019-09-17T05:51:00Z</dcterms:modified>
</cp:coreProperties>
</file>